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089" w:rsidRPr="003469CA" w:rsidRDefault="00897BD5" w:rsidP="004D3A4F">
      <w:pPr>
        <w:spacing w:line="276" w:lineRule="auto"/>
        <w:jc w:val="both"/>
        <w:rPr>
          <w:rFonts w:ascii="Antique Olive" w:eastAsia="Dotum" w:hAnsi="Antique Olive" w:cs="Arial"/>
          <w:bCs/>
          <w:sz w:val="22"/>
          <w:szCs w:val="22"/>
        </w:rPr>
      </w:pPr>
      <w:bookmarkStart w:id="0" w:name="_GoBack"/>
      <w:bookmarkEnd w:id="0"/>
      <w:r w:rsidRPr="003469CA">
        <w:rPr>
          <w:rFonts w:ascii="Antique Olive" w:eastAsia="Dotum" w:hAnsi="Antique Olive" w:cs="Arial"/>
          <w:bCs/>
          <w:sz w:val="22"/>
          <w:szCs w:val="22"/>
        </w:rPr>
        <w:t>Chairman Paul Carideo opened th</w:t>
      </w:r>
      <w:r w:rsidR="00EF1328">
        <w:rPr>
          <w:rFonts w:ascii="Antique Olive" w:eastAsia="Dotum" w:hAnsi="Antique Olive" w:cs="Arial"/>
          <w:bCs/>
          <w:sz w:val="22"/>
          <w:szCs w:val="22"/>
        </w:rPr>
        <w:t>e meeting at 7:00 PM.  Members and staff p</w:t>
      </w:r>
      <w:r w:rsidRPr="003469CA">
        <w:rPr>
          <w:rFonts w:ascii="Antique Olive" w:eastAsia="Dotum" w:hAnsi="Antique Olive" w:cs="Arial"/>
          <w:bCs/>
          <w:sz w:val="22"/>
          <w:szCs w:val="22"/>
        </w:rPr>
        <w:t>resent – Paul Carideo, Chris Dane, Dean Howard, Jr., Proctor Wentworth, Chad Bennett, Ex-officio from the Board of Selectmen, Glen Emerson, alternate, and Randy Clark</w:t>
      </w:r>
      <w:r w:rsidR="002757FE" w:rsidRPr="003469CA">
        <w:rPr>
          <w:rFonts w:ascii="Antique Olive" w:eastAsia="Dotum" w:hAnsi="Antique Olive" w:cs="Arial"/>
          <w:bCs/>
          <w:sz w:val="22"/>
          <w:szCs w:val="22"/>
        </w:rPr>
        <w:t>, alternate,</w:t>
      </w:r>
      <w:r w:rsidRPr="003469CA">
        <w:rPr>
          <w:rFonts w:ascii="Antique Olive" w:eastAsia="Dotum" w:hAnsi="Antique Olive" w:cs="Arial"/>
          <w:bCs/>
          <w:sz w:val="22"/>
          <w:szCs w:val="22"/>
        </w:rPr>
        <w:t xml:space="preserve">  Nicholas Cricenti Jr. PE, </w:t>
      </w:r>
      <w:r w:rsidR="00A85EE0">
        <w:rPr>
          <w:rFonts w:ascii="Antique Olive" w:eastAsia="Dotum" w:hAnsi="Antique Olive" w:cs="Arial"/>
          <w:bCs/>
          <w:sz w:val="22"/>
          <w:szCs w:val="22"/>
        </w:rPr>
        <w:t xml:space="preserve">SFC Engineering Partnership, </w:t>
      </w:r>
      <w:r w:rsidRPr="003469CA">
        <w:rPr>
          <w:rFonts w:ascii="Antique Olive" w:eastAsia="Dotum" w:hAnsi="Antique Olive" w:cs="Arial"/>
          <w:bCs/>
          <w:sz w:val="22"/>
          <w:szCs w:val="22"/>
        </w:rPr>
        <w:t>Town Engineer</w:t>
      </w:r>
      <w:r w:rsidR="002757FE" w:rsidRPr="003469CA">
        <w:rPr>
          <w:rFonts w:ascii="Antique Olive" w:eastAsia="Dotum" w:hAnsi="Antique Olive" w:cs="Arial"/>
          <w:bCs/>
          <w:sz w:val="22"/>
          <w:szCs w:val="22"/>
        </w:rPr>
        <w:t>,</w:t>
      </w:r>
      <w:r w:rsidRPr="003469CA">
        <w:rPr>
          <w:rFonts w:ascii="Antique Olive" w:eastAsia="Dotum" w:hAnsi="Antique Olive" w:cs="Arial"/>
          <w:bCs/>
          <w:sz w:val="22"/>
          <w:szCs w:val="22"/>
        </w:rPr>
        <w:t xml:space="preserve"> and Susan Hastings, Secretary.</w:t>
      </w:r>
    </w:p>
    <w:p w:rsidR="00897BD5" w:rsidRPr="003469CA" w:rsidRDefault="00897BD5" w:rsidP="004D3A4F">
      <w:pPr>
        <w:spacing w:line="276" w:lineRule="auto"/>
        <w:jc w:val="both"/>
        <w:rPr>
          <w:rFonts w:ascii="Antique Olive" w:eastAsia="Dotum" w:hAnsi="Antique Olive" w:cs="Arial"/>
          <w:bCs/>
          <w:sz w:val="22"/>
          <w:szCs w:val="22"/>
        </w:rPr>
      </w:pPr>
    </w:p>
    <w:p w:rsidR="00897BD5" w:rsidRPr="003469CA" w:rsidRDefault="002757FE" w:rsidP="004D3A4F">
      <w:pPr>
        <w:spacing w:line="276" w:lineRule="auto"/>
        <w:jc w:val="both"/>
        <w:rPr>
          <w:rFonts w:ascii="Antique Olive" w:eastAsia="Dotum" w:hAnsi="Antique Olive" w:cs="Arial"/>
          <w:bCs/>
          <w:sz w:val="22"/>
          <w:szCs w:val="22"/>
        </w:rPr>
      </w:pPr>
      <w:r w:rsidRPr="003469CA">
        <w:rPr>
          <w:rFonts w:ascii="Antique Olive" w:eastAsia="Dotum" w:hAnsi="Antique Olive" w:cs="Arial"/>
          <w:bCs/>
          <w:sz w:val="22"/>
          <w:szCs w:val="22"/>
        </w:rPr>
        <w:t>Members of the public – Tom Davis, Tom Lindquist, Kim Lindquist, Shara Chickering-Hill, Barry Hill, Paul Gosselin, Tobin Farwell, Michael Hall Jim Mitchell Dennis Stephens, Priscilla Lindquist and Penny Williams, Media.</w:t>
      </w:r>
    </w:p>
    <w:p w:rsidR="00897BD5" w:rsidRPr="00522F7E" w:rsidRDefault="00897BD5" w:rsidP="004D3A4F">
      <w:pPr>
        <w:spacing w:line="276" w:lineRule="auto"/>
        <w:jc w:val="both"/>
        <w:rPr>
          <w:rFonts w:ascii="Antique Olive" w:eastAsia="Dotum" w:hAnsi="Antique Olive" w:cs="Arial"/>
          <w:bCs/>
          <w:sz w:val="22"/>
          <w:szCs w:val="22"/>
        </w:rPr>
      </w:pPr>
    </w:p>
    <w:p w:rsidR="00897BD5" w:rsidRPr="0072043D" w:rsidRDefault="002757FE" w:rsidP="004D3A4F">
      <w:pPr>
        <w:spacing w:line="276" w:lineRule="auto"/>
        <w:jc w:val="both"/>
        <w:rPr>
          <w:rFonts w:ascii="Antique Olive" w:eastAsia="Dotum" w:hAnsi="Antique Olive" w:cs="Arial"/>
          <w:b/>
          <w:bCs/>
          <w:color w:val="008080"/>
          <w:sz w:val="22"/>
          <w:szCs w:val="22"/>
          <w:u w:val="single"/>
        </w:rPr>
      </w:pPr>
      <w:r w:rsidRPr="0072043D">
        <w:rPr>
          <w:rFonts w:ascii="Antique Olive" w:eastAsia="Dotum" w:hAnsi="Antique Olive" w:cs="Arial"/>
          <w:b/>
          <w:bCs/>
          <w:color w:val="008080"/>
          <w:sz w:val="22"/>
          <w:szCs w:val="22"/>
          <w:u w:val="single"/>
        </w:rPr>
        <w:t>ALTERNATE DESIGNATION</w:t>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p>
    <w:p w:rsidR="00897BD5" w:rsidRPr="00522F7E" w:rsidRDefault="002757FE" w:rsidP="004D3A4F">
      <w:pPr>
        <w:spacing w:line="276" w:lineRule="auto"/>
        <w:jc w:val="both"/>
        <w:rPr>
          <w:rFonts w:ascii="Antique Olive" w:eastAsia="Dotum" w:hAnsi="Antique Olive" w:cs="Arial"/>
          <w:bCs/>
          <w:sz w:val="22"/>
          <w:szCs w:val="22"/>
        </w:rPr>
      </w:pPr>
      <w:r w:rsidRPr="00522F7E">
        <w:rPr>
          <w:rFonts w:ascii="Antique Olive" w:eastAsia="Dotum" w:hAnsi="Antique Olive" w:cs="Arial"/>
          <w:bCs/>
          <w:sz w:val="22"/>
          <w:szCs w:val="22"/>
        </w:rPr>
        <w:t>Designations of the Chairman Paul Carideo –</w:t>
      </w:r>
      <w:r w:rsidR="004D3A4F" w:rsidRPr="00522F7E">
        <w:rPr>
          <w:rFonts w:ascii="Antique Olive" w:eastAsia="Dotum" w:hAnsi="Antique Olive" w:cs="Arial"/>
          <w:bCs/>
          <w:sz w:val="22"/>
          <w:szCs w:val="22"/>
        </w:rPr>
        <w:t xml:space="preserve"> a</w:t>
      </w:r>
      <w:r w:rsidRPr="00522F7E">
        <w:rPr>
          <w:rFonts w:ascii="Antique Olive" w:eastAsia="Dotum" w:hAnsi="Antique Olive" w:cs="Arial"/>
          <w:bCs/>
          <w:sz w:val="22"/>
          <w:szCs w:val="22"/>
        </w:rPr>
        <w:t>lternate Glen Emerson to sit in for his father Neil Emerson –</w:t>
      </w:r>
      <w:r w:rsidR="004D3A4F" w:rsidRPr="00522F7E">
        <w:rPr>
          <w:rFonts w:ascii="Antique Olive" w:eastAsia="Dotum" w:hAnsi="Antique Olive" w:cs="Arial"/>
          <w:bCs/>
          <w:sz w:val="22"/>
          <w:szCs w:val="22"/>
        </w:rPr>
        <w:t xml:space="preserve"> a</w:t>
      </w:r>
      <w:r w:rsidRPr="00522F7E">
        <w:rPr>
          <w:rFonts w:ascii="Antique Olive" w:eastAsia="Dotum" w:hAnsi="Antique Olive" w:cs="Arial"/>
          <w:bCs/>
          <w:sz w:val="22"/>
          <w:szCs w:val="22"/>
        </w:rPr>
        <w:t xml:space="preserve">lternate </w:t>
      </w:r>
      <w:r w:rsidR="004D3A4F" w:rsidRPr="00522F7E">
        <w:rPr>
          <w:rFonts w:ascii="Antique Olive" w:eastAsia="Dotum" w:hAnsi="Antique Olive" w:cs="Arial"/>
          <w:bCs/>
          <w:sz w:val="22"/>
          <w:szCs w:val="22"/>
        </w:rPr>
        <w:t>Randy Clark to replace</w:t>
      </w:r>
      <w:r w:rsidRPr="00522F7E">
        <w:rPr>
          <w:rFonts w:ascii="Antique Olive" w:eastAsia="Dotum" w:hAnsi="Antique Olive" w:cs="Arial"/>
          <w:bCs/>
          <w:sz w:val="22"/>
          <w:szCs w:val="22"/>
        </w:rPr>
        <w:t xml:space="preserve"> on the Board for Robert Waldron.</w:t>
      </w:r>
    </w:p>
    <w:p w:rsidR="002757FE" w:rsidRPr="00522F7E" w:rsidRDefault="002757FE" w:rsidP="004D3A4F">
      <w:pPr>
        <w:spacing w:line="276" w:lineRule="auto"/>
        <w:jc w:val="both"/>
        <w:rPr>
          <w:rFonts w:ascii="Antique Olive" w:eastAsia="Dotum" w:hAnsi="Antique Olive" w:cs="Arial"/>
          <w:bCs/>
          <w:sz w:val="22"/>
          <w:szCs w:val="22"/>
        </w:rPr>
      </w:pPr>
    </w:p>
    <w:p w:rsidR="004D3A4F" w:rsidRPr="00622F54" w:rsidRDefault="004D3A4F" w:rsidP="003B14CF">
      <w:pPr>
        <w:spacing w:line="276" w:lineRule="auto"/>
        <w:rPr>
          <w:rFonts w:ascii="Antique Olive" w:eastAsia="Dotum" w:hAnsi="Antique Olive" w:cs="Arial"/>
          <w:b/>
          <w:bCs/>
          <w:color w:val="006666"/>
          <w:sz w:val="22"/>
          <w:szCs w:val="22"/>
          <w:u w:val="single"/>
        </w:rPr>
      </w:pPr>
      <w:r w:rsidRPr="0072043D">
        <w:rPr>
          <w:rFonts w:ascii="Antique Olive" w:eastAsia="Dotum" w:hAnsi="Antique Olive" w:cs="Arial"/>
          <w:b/>
          <w:bCs/>
          <w:color w:val="008080"/>
          <w:sz w:val="22"/>
          <w:szCs w:val="22"/>
          <w:u w:val="single"/>
        </w:rPr>
        <w:t>CHAIRMAN’S ANNOUNCEMENTS</w:t>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p>
    <w:p w:rsidR="004D3A4F" w:rsidRPr="00522F7E" w:rsidRDefault="004D3A4F" w:rsidP="003B14CF">
      <w:pPr>
        <w:spacing w:line="276" w:lineRule="auto"/>
        <w:rPr>
          <w:rFonts w:ascii="Antique Olive" w:eastAsia="Dotum" w:hAnsi="Antique Olive" w:cs="Arial"/>
          <w:b/>
          <w:bCs/>
          <w:sz w:val="22"/>
          <w:szCs w:val="22"/>
          <w:u w:val="single"/>
        </w:rPr>
      </w:pPr>
      <w:r w:rsidRPr="00522F7E">
        <w:rPr>
          <w:rFonts w:ascii="Antique Olive" w:eastAsia="Dotum" w:hAnsi="Antique Olive" w:cs="Arial"/>
          <w:b/>
          <w:bCs/>
          <w:sz w:val="22"/>
          <w:szCs w:val="22"/>
        </w:rPr>
        <w:t xml:space="preserve">Next Public Hearing Date – </w:t>
      </w:r>
      <w:r w:rsidRPr="00522F7E">
        <w:rPr>
          <w:rFonts w:ascii="Antique Olive" w:eastAsia="Dotum" w:hAnsi="Antique Olive" w:cs="Arial"/>
          <w:b/>
          <w:bCs/>
          <w:sz w:val="22"/>
          <w:szCs w:val="22"/>
          <w:u w:val="single"/>
        </w:rPr>
        <w:t xml:space="preserve">7 </w:t>
      </w:r>
      <w:r w:rsidR="00103028" w:rsidRPr="00522F7E">
        <w:rPr>
          <w:rFonts w:ascii="Antique Olive" w:eastAsia="Dotum" w:hAnsi="Antique Olive" w:cs="Arial"/>
          <w:b/>
          <w:bCs/>
          <w:sz w:val="22"/>
          <w:szCs w:val="22"/>
          <w:u w:val="single"/>
        </w:rPr>
        <w:t>December 2015</w:t>
      </w:r>
    </w:p>
    <w:p w:rsidR="004D3A4F" w:rsidRPr="00522F7E" w:rsidRDefault="004D3A4F" w:rsidP="003B14CF">
      <w:pPr>
        <w:spacing w:line="276" w:lineRule="auto"/>
        <w:rPr>
          <w:rFonts w:ascii="Antique Olive" w:eastAsia="Dotum" w:hAnsi="Antique Olive" w:cs="Arial"/>
          <w:b/>
          <w:bCs/>
          <w:sz w:val="22"/>
          <w:szCs w:val="22"/>
          <w:u w:val="single"/>
        </w:rPr>
      </w:pPr>
      <w:r w:rsidRPr="00522F7E">
        <w:rPr>
          <w:rFonts w:ascii="Antique Olive" w:eastAsia="Dotum" w:hAnsi="Antique Olive" w:cs="Arial"/>
          <w:b/>
          <w:bCs/>
          <w:sz w:val="22"/>
          <w:szCs w:val="22"/>
        </w:rPr>
        <w:t xml:space="preserve">Work Session Date – </w:t>
      </w:r>
      <w:r w:rsidRPr="00522F7E">
        <w:rPr>
          <w:rFonts w:ascii="Antique Olive" w:eastAsia="Dotum" w:hAnsi="Antique Olive" w:cs="Arial"/>
          <w:b/>
          <w:bCs/>
          <w:sz w:val="22"/>
          <w:szCs w:val="22"/>
          <w:u w:val="single"/>
        </w:rPr>
        <w:t>16 November 2015</w:t>
      </w:r>
    </w:p>
    <w:p w:rsidR="004D3A4F" w:rsidRPr="00522F7E" w:rsidRDefault="003469CA" w:rsidP="003B14CF">
      <w:pPr>
        <w:spacing w:line="276" w:lineRule="auto"/>
        <w:rPr>
          <w:rFonts w:ascii="Antique Olive" w:eastAsia="Dotum" w:hAnsi="Antique Olive" w:cs="Arial"/>
          <w:b/>
          <w:bCs/>
          <w:sz w:val="22"/>
          <w:szCs w:val="22"/>
          <w:u w:val="single"/>
        </w:rPr>
      </w:pPr>
      <w:r w:rsidRPr="00522F7E">
        <w:rPr>
          <w:rFonts w:ascii="Antique Olive" w:eastAsia="Dotum" w:hAnsi="Antique Olive" w:cs="Arial"/>
          <w:b/>
          <w:bCs/>
          <w:sz w:val="22"/>
          <w:szCs w:val="22"/>
        </w:rPr>
        <w:t>Public Hearing filing deadline -</w:t>
      </w:r>
      <w:r w:rsidR="004D3A4F" w:rsidRPr="00522F7E">
        <w:rPr>
          <w:rFonts w:ascii="Antique Olive" w:eastAsia="Dotum" w:hAnsi="Antique Olive" w:cs="Arial"/>
          <w:b/>
          <w:bCs/>
          <w:sz w:val="22"/>
          <w:szCs w:val="22"/>
        </w:rPr>
        <w:t xml:space="preserve"> </w:t>
      </w:r>
      <w:r w:rsidR="004D3A4F" w:rsidRPr="00522F7E">
        <w:rPr>
          <w:rFonts w:ascii="Antique Olive" w:eastAsia="Dotum" w:hAnsi="Antique Olive" w:cs="Arial"/>
          <w:b/>
          <w:bCs/>
          <w:sz w:val="22"/>
          <w:szCs w:val="22"/>
          <w:u w:val="single"/>
        </w:rPr>
        <w:t>16 November 2015</w:t>
      </w:r>
    </w:p>
    <w:p w:rsidR="004D3A4F" w:rsidRPr="00522F7E" w:rsidRDefault="004D3A4F" w:rsidP="003B14CF">
      <w:pPr>
        <w:spacing w:line="276" w:lineRule="auto"/>
        <w:rPr>
          <w:rFonts w:ascii="Antique Olive" w:eastAsia="Dotum" w:hAnsi="Antique Olive" w:cs="Arial"/>
          <w:b/>
          <w:bCs/>
          <w:sz w:val="22"/>
          <w:szCs w:val="22"/>
        </w:rPr>
      </w:pPr>
      <w:r w:rsidRPr="00522F7E">
        <w:rPr>
          <w:rFonts w:ascii="Antique Olive" w:eastAsia="Dotum" w:hAnsi="Antique Olive" w:cs="Arial"/>
          <w:b/>
          <w:bCs/>
          <w:sz w:val="22"/>
          <w:szCs w:val="22"/>
        </w:rPr>
        <w:t xml:space="preserve">Zoning Ordinance Petition Articles – First date to file with the Selectmen is </w:t>
      </w:r>
      <w:r w:rsidRPr="00522F7E">
        <w:rPr>
          <w:rFonts w:ascii="Antique Olive" w:eastAsia="Dotum" w:hAnsi="Antique Olive" w:cs="Arial"/>
          <w:b/>
          <w:bCs/>
          <w:sz w:val="22"/>
          <w:szCs w:val="22"/>
          <w:u w:val="single"/>
        </w:rPr>
        <w:t>9 November 2015</w:t>
      </w:r>
    </w:p>
    <w:p w:rsidR="004D3A4F" w:rsidRPr="00522F7E" w:rsidRDefault="004D3A4F" w:rsidP="003B14CF">
      <w:pPr>
        <w:spacing w:line="276" w:lineRule="auto"/>
        <w:rPr>
          <w:rFonts w:ascii="Antique Olive" w:eastAsia="Dotum" w:hAnsi="Antique Olive" w:cs="Arial"/>
          <w:b/>
          <w:bCs/>
          <w:sz w:val="22"/>
          <w:szCs w:val="22"/>
        </w:rPr>
      </w:pPr>
      <w:r w:rsidRPr="00522F7E">
        <w:rPr>
          <w:rFonts w:ascii="Antique Olive" w:eastAsia="Dotum" w:hAnsi="Antique Olive" w:cs="Arial"/>
          <w:b/>
          <w:bCs/>
          <w:sz w:val="22"/>
          <w:szCs w:val="22"/>
        </w:rPr>
        <w:t xml:space="preserve">Last Date to file a Zoning Ordinance Petition Article is </w:t>
      </w:r>
      <w:r w:rsidR="003469CA" w:rsidRPr="00522F7E">
        <w:rPr>
          <w:rFonts w:ascii="Antique Olive" w:eastAsia="Dotum" w:hAnsi="Antique Olive" w:cs="Arial"/>
          <w:b/>
          <w:bCs/>
          <w:sz w:val="22"/>
          <w:szCs w:val="22"/>
          <w:u w:val="single"/>
        </w:rPr>
        <w:t>9 December 2015</w:t>
      </w:r>
    </w:p>
    <w:p w:rsidR="004D3A4F" w:rsidRPr="00522F7E" w:rsidRDefault="004D3A4F" w:rsidP="003B14CF">
      <w:pPr>
        <w:spacing w:line="276" w:lineRule="auto"/>
        <w:rPr>
          <w:rFonts w:ascii="Antique Olive" w:eastAsia="Dotum" w:hAnsi="Antique Olive" w:cs="Arial"/>
          <w:bCs/>
          <w:sz w:val="22"/>
          <w:szCs w:val="22"/>
        </w:rPr>
      </w:pPr>
    </w:p>
    <w:p w:rsidR="004D3A4F" w:rsidRPr="00622F54" w:rsidRDefault="00DD0DAF" w:rsidP="003B14CF">
      <w:pPr>
        <w:spacing w:line="276" w:lineRule="auto"/>
        <w:rPr>
          <w:rFonts w:ascii="Antique Olive" w:eastAsia="Dotum" w:hAnsi="Antique Olive" w:cs="Arial"/>
          <w:bCs/>
          <w:color w:val="006666"/>
          <w:sz w:val="22"/>
          <w:szCs w:val="22"/>
        </w:rPr>
      </w:pPr>
      <w:r w:rsidRPr="0072043D">
        <w:rPr>
          <w:rFonts w:ascii="Antique Olive" w:eastAsia="Dotum" w:hAnsi="Antique Olive" w:cs="Arial"/>
          <w:b/>
          <w:bCs/>
          <w:color w:val="008080"/>
          <w:sz w:val="22"/>
          <w:szCs w:val="22"/>
          <w:u w:val="single"/>
        </w:rPr>
        <w:t>BONDS</w:t>
      </w:r>
      <w:r w:rsidR="004D3A4F" w:rsidRPr="0072043D">
        <w:rPr>
          <w:rFonts w:ascii="Antique Olive" w:eastAsia="Dotum" w:hAnsi="Antique Olive" w:cs="Arial"/>
          <w:b/>
          <w:bCs/>
          <w:color w:val="008080"/>
          <w:sz w:val="22"/>
          <w:szCs w:val="22"/>
          <w:u w:val="single"/>
        </w:rPr>
        <w:t xml:space="preserve"> </w:t>
      </w:r>
      <w:r w:rsidR="00570175" w:rsidRPr="0072043D">
        <w:rPr>
          <w:rFonts w:ascii="Antique Olive" w:eastAsia="Dotum" w:hAnsi="Antique Olive" w:cs="Arial"/>
          <w:b/>
          <w:bCs/>
          <w:color w:val="008080"/>
          <w:sz w:val="22"/>
          <w:szCs w:val="22"/>
          <w:u w:val="single"/>
        </w:rPr>
        <w:t>11-</w:t>
      </w:r>
      <w:r w:rsidR="004D3A4F" w:rsidRPr="0072043D">
        <w:rPr>
          <w:rFonts w:ascii="Antique Olive" w:eastAsia="Dotum" w:hAnsi="Antique Olive" w:cs="Arial"/>
          <w:b/>
          <w:bCs/>
          <w:color w:val="008080"/>
          <w:sz w:val="22"/>
          <w:szCs w:val="22"/>
          <w:u w:val="single"/>
        </w:rPr>
        <w:t>060, 060-1 Lancaster Subdivision</w:t>
      </w:r>
      <w:r w:rsidR="004D3A4F" w:rsidRPr="0072043D">
        <w:rPr>
          <w:rFonts w:ascii="Antique Olive" w:eastAsia="Dotum" w:hAnsi="Antique Olive" w:cs="Arial"/>
          <w:b/>
          <w:bCs/>
          <w:color w:val="008080"/>
          <w:sz w:val="22"/>
          <w:szCs w:val="22"/>
          <w:u w:val="single"/>
        </w:rPr>
        <w:tab/>
      </w:r>
      <w:r w:rsidR="004D3A4F" w:rsidRPr="0072043D">
        <w:rPr>
          <w:rFonts w:ascii="Antique Olive" w:eastAsia="Dotum" w:hAnsi="Antique Olive" w:cs="Arial"/>
          <w:b/>
          <w:bCs/>
          <w:color w:val="008080"/>
          <w:sz w:val="22"/>
          <w:szCs w:val="22"/>
          <w:u w:val="single"/>
        </w:rPr>
        <w:tab/>
      </w:r>
      <w:r w:rsidR="004D3A4F" w:rsidRPr="0072043D">
        <w:rPr>
          <w:rFonts w:ascii="Antique Olive" w:eastAsia="Dotum" w:hAnsi="Antique Olive" w:cs="Arial"/>
          <w:b/>
          <w:bCs/>
          <w:color w:val="008080"/>
          <w:sz w:val="22"/>
          <w:szCs w:val="22"/>
          <w:u w:val="single"/>
        </w:rPr>
        <w:tab/>
      </w:r>
      <w:r w:rsidR="004D3A4F" w:rsidRPr="0072043D">
        <w:rPr>
          <w:rFonts w:ascii="Antique Olive" w:eastAsia="Dotum" w:hAnsi="Antique Olive" w:cs="Arial"/>
          <w:b/>
          <w:bCs/>
          <w:color w:val="008080"/>
          <w:sz w:val="22"/>
          <w:szCs w:val="22"/>
          <w:u w:val="single"/>
        </w:rPr>
        <w:tab/>
      </w:r>
      <w:r w:rsidR="004D3A4F" w:rsidRPr="0072043D">
        <w:rPr>
          <w:rFonts w:ascii="Antique Olive" w:eastAsia="Dotum" w:hAnsi="Antique Olive" w:cs="Arial"/>
          <w:b/>
          <w:bCs/>
          <w:color w:val="008080"/>
          <w:sz w:val="22"/>
          <w:szCs w:val="22"/>
          <w:u w:val="single"/>
        </w:rPr>
        <w:tab/>
      </w:r>
      <w:r w:rsidR="004D3A4F" w:rsidRPr="0072043D">
        <w:rPr>
          <w:rFonts w:ascii="Antique Olive" w:eastAsia="Dotum" w:hAnsi="Antique Olive" w:cs="Arial"/>
          <w:b/>
          <w:bCs/>
          <w:color w:val="008080"/>
          <w:sz w:val="22"/>
          <w:szCs w:val="22"/>
          <w:u w:val="single"/>
        </w:rPr>
        <w:tab/>
      </w:r>
    </w:p>
    <w:p w:rsidR="00A85EE0" w:rsidRDefault="003469CA" w:rsidP="00EF1328">
      <w:pPr>
        <w:spacing w:line="276" w:lineRule="auto"/>
        <w:jc w:val="both"/>
        <w:rPr>
          <w:rFonts w:ascii="Antique Olive" w:eastAsia="Dotum" w:hAnsi="Antique Olive" w:cs="Arial"/>
          <w:bCs/>
          <w:sz w:val="22"/>
          <w:szCs w:val="22"/>
        </w:rPr>
      </w:pPr>
      <w:r w:rsidRPr="00522F7E">
        <w:rPr>
          <w:rFonts w:ascii="Antique Olive" w:eastAsia="Dotum" w:hAnsi="Antique Olive" w:cs="Arial"/>
          <w:bCs/>
          <w:sz w:val="22"/>
          <w:szCs w:val="22"/>
        </w:rPr>
        <w:t xml:space="preserve">Paul Carideo invited Scott Lancaster to update the Board on the change he was proposing for the cul-de-sac stabilization.  Mr. Lancaster said the dirt road had been widened and the </w:t>
      </w:r>
      <w:r w:rsidRPr="00522F7E">
        <w:rPr>
          <w:rFonts w:ascii="Antique Olive" w:eastAsia="Dotum" w:hAnsi="Antique Olive" w:cs="Arial"/>
          <w:bCs/>
          <w:sz w:val="22"/>
          <w:szCs w:val="22"/>
        </w:rPr>
        <w:lastRenderedPageBreak/>
        <w:t xml:space="preserve">grass </w:t>
      </w:r>
      <w:r w:rsidR="00103028" w:rsidRPr="00522F7E">
        <w:rPr>
          <w:rFonts w:ascii="Antique Olive" w:eastAsia="Dotum" w:hAnsi="Antique Olive" w:cs="Arial"/>
          <w:bCs/>
          <w:sz w:val="22"/>
          <w:szCs w:val="22"/>
        </w:rPr>
        <w:t>banking’s</w:t>
      </w:r>
      <w:r w:rsidRPr="00522F7E">
        <w:rPr>
          <w:rFonts w:ascii="Antique Olive" w:eastAsia="Dotum" w:hAnsi="Antique Olive" w:cs="Arial"/>
          <w:bCs/>
          <w:sz w:val="22"/>
          <w:szCs w:val="22"/>
        </w:rPr>
        <w:t xml:space="preserve"> were stable.  The grass </w:t>
      </w:r>
      <w:r w:rsidR="00103028" w:rsidRPr="00522F7E">
        <w:rPr>
          <w:rFonts w:ascii="Antique Olive" w:eastAsia="Dotum" w:hAnsi="Antique Olive" w:cs="Arial"/>
          <w:bCs/>
          <w:sz w:val="22"/>
          <w:szCs w:val="22"/>
        </w:rPr>
        <w:t>banking’s</w:t>
      </w:r>
      <w:r w:rsidRPr="00522F7E">
        <w:rPr>
          <w:rFonts w:ascii="Antique Olive" w:eastAsia="Dotum" w:hAnsi="Antique Olive" w:cs="Arial"/>
          <w:bCs/>
          <w:sz w:val="22"/>
          <w:szCs w:val="22"/>
        </w:rPr>
        <w:t xml:space="preserve"> of the cul-de-sac were not growing.  </w:t>
      </w:r>
      <w:r w:rsidR="000C50D0" w:rsidRPr="00051566">
        <w:rPr>
          <w:rFonts w:ascii="Antique Olive" w:eastAsia="Dotum" w:hAnsi="Antique Olive" w:cs="Arial"/>
          <w:b/>
          <w:bCs/>
          <w:sz w:val="22"/>
          <w:szCs w:val="22"/>
          <w:u w:val="single"/>
        </w:rPr>
        <w:t xml:space="preserve">Attachment # </w:t>
      </w:r>
      <w:r w:rsidR="002F6481" w:rsidRPr="00051566">
        <w:rPr>
          <w:rFonts w:ascii="Antique Olive" w:eastAsia="Dotum" w:hAnsi="Antique Olive" w:cs="Arial"/>
          <w:b/>
          <w:bCs/>
          <w:sz w:val="22"/>
          <w:szCs w:val="22"/>
          <w:u w:val="single"/>
        </w:rPr>
        <w:t>1</w:t>
      </w:r>
      <w:r w:rsidR="002F6481" w:rsidRPr="00522F7E">
        <w:rPr>
          <w:rFonts w:ascii="Antique Olive" w:eastAsia="Dotum" w:hAnsi="Antique Olive" w:cs="Arial"/>
          <w:bCs/>
          <w:sz w:val="22"/>
          <w:szCs w:val="22"/>
        </w:rPr>
        <w:t xml:space="preserve"> The</w:t>
      </w:r>
      <w:r w:rsidRPr="00522F7E">
        <w:rPr>
          <w:rFonts w:ascii="Antique Olive" w:eastAsia="Dotum" w:hAnsi="Antique Olive" w:cs="Arial"/>
          <w:bCs/>
          <w:sz w:val="22"/>
          <w:szCs w:val="22"/>
        </w:rPr>
        <w:t xml:space="preserve"> owner had a discussion with SFC Engineering.  S. Lancaster said he was asking the Board to allow him to use bark mulch instead of seeding for grass.</w:t>
      </w:r>
      <w:r w:rsidR="00342E2B" w:rsidRPr="00522F7E">
        <w:rPr>
          <w:rFonts w:ascii="Antique Olive" w:eastAsia="Dotum" w:hAnsi="Antique Olive" w:cs="Arial"/>
          <w:bCs/>
          <w:sz w:val="22"/>
          <w:szCs w:val="22"/>
        </w:rPr>
        <w:t xml:space="preserve">  The Chairman asked N. Cricenti for his comments.  He said there </w:t>
      </w:r>
      <w:r w:rsidR="00103028" w:rsidRPr="00522F7E">
        <w:rPr>
          <w:rFonts w:ascii="Antique Olive" w:eastAsia="Dotum" w:hAnsi="Antique Olive" w:cs="Arial"/>
          <w:bCs/>
          <w:sz w:val="22"/>
          <w:szCs w:val="22"/>
        </w:rPr>
        <w:t>might</w:t>
      </w:r>
      <w:r w:rsidR="00342E2B" w:rsidRPr="00522F7E">
        <w:rPr>
          <w:rFonts w:ascii="Antique Olive" w:eastAsia="Dotum" w:hAnsi="Antique Olive" w:cs="Arial"/>
          <w:bCs/>
          <w:sz w:val="22"/>
          <w:szCs w:val="22"/>
        </w:rPr>
        <w:t xml:space="preserve"> have been too much </w:t>
      </w:r>
      <w:r w:rsidR="00103028" w:rsidRPr="00522F7E">
        <w:rPr>
          <w:rFonts w:ascii="Antique Olive" w:eastAsia="Dotum" w:hAnsi="Antique Olive" w:cs="Arial"/>
          <w:bCs/>
          <w:sz w:val="22"/>
          <w:szCs w:val="22"/>
        </w:rPr>
        <w:t>hay, too much water,</w:t>
      </w:r>
      <w:r w:rsidR="00342E2B" w:rsidRPr="00522F7E">
        <w:rPr>
          <w:rFonts w:ascii="Antique Olive" w:eastAsia="Dotum" w:hAnsi="Antique Olive" w:cs="Arial"/>
          <w:bCs/>
          <w:sz w:val="22"/>
          <w:szCs w:val="22"/>
        </w:rPr>
        <w:t xml:space="preserve"> or </w:t>
      </w:r>
    </w:p>
    <w:p w:rsidR="00A85EE0" w:rsidRDefault="00A85EE0">
      <w:pPr>
        <w:spacing w:after="200" w:line="276" w:lineRule="auto"/>
        <w:rPr>
          <w:rFonts w:ascii="Antique Olive" w:eastAsia="Dotum" w:hAnsi="Antique Olive" w:cs="Arial"/>
          <w:bCs/>
          <w:sz w:val="22"/>
          <w:szCs w:val="22"/>
        </w:rPr>
      </w:pPr>
      <w:r>
        <w:rPr>
          <w:rFonts w:ascii="Antique Olive" w:eastAsia="Dotum" w:hAnsi="Antique Olive" w:cs="Arial"/>
          <w:bCs/>
          <w:sz w:val="22"/>
          <w:szCs w:val="22"/>
        </w:rPr>
        <w:br w:type="page"/>
      </w:r>
    </w:p>
    <w:p w:rsidR="00A85EE0" w:rsidRPr="00522F7E" w:rsidRDefault="00A85EE0" w:rsidP="00A85EE0">
      <w:pPr>
        <w:spacing w:line="276" w:lineRule="auto"/>
        <w:rPr>
          <w:rFonts w:ascii="Antique Olive" w:eastAsia="Dotum" w:hAnsi="Antique Olive" w:cs="Arial"/>
          <w:bCs/>
          <w:sz w:val="22"/>
          <w:szCs w:val="22"/>
        </w:rPr>
      </w:pPr>
    </w:p>
    <w:p w:rsidR="00A85EE0" w:rsidRPr="00051566" w:rsidRDefault="00A85EE0" w:rsidP="00A85EE0">
      <w:pPr>
        <w:spacing w:line="276" w:lineRule="auto"/>
        <w:rPr>
          <w:rFonts w:ascii="Antique Olive" w:eastAsia="Dotum" w:hAnsi="Antique Olive" w:cs="Arial"/>
          <w:bCs/>
          <w:color w:val="008080"/>
          <w:sz w:val="22"/>
          <w:szCs w:val="22"/>
        </w:rPr>
      </w:pPr>
      <w:r w:rsidRPr="0072043D">
        <w:rPr>
          <w:rFonts w:ascii="Antique Olive" w:eastAsia="Dotum" w:hAnsi="Antique Olive" w:cs="Arial"/>
          <w:b/>
          <w:bCs/>
          <w:color w:val="008080"/>
          <w:sz w:val="22"/>
          <w:szCs w:val="22"/>
          <w:u w:val="single"/>
        </w:rPr>
        <w:t xml:space="preserve">BONDS 11-060, 060-1 Lancaster Subdivision </w:t>
      </w:r>
      <w:r w:rsidRPr="0072043D">
        <w:rPr>
          <w:rFonts w:ascii="Antique Olive" w:eastAsia="Dotum" w:hAnsi="Antique Olive" w:cs="Arial"/>
          <w:bCs/>
          <w:color w:val="008080"/>
          <w:sz w:val="22"/>
          <w:szCs w:val="22"/>
          <w:u w:val="single"/>
        </w:rPr>
        <w:t>Continued from page 1</w:t>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p>
    <w:p w:rsidR="00837089" w:rsidRPr="00522F7E" w:rsidRDefault="00342E2B" w:rsidP="003469CA">
      <w:pPr>
        <w:spacing w:line="276" w:lineRule="auto"/>
        <w:jc w:val="both"/>
        <w:rPr>
          <w:rFonts w:ascii="Antique Olive" w:eastAsia="Dotum" w:hAnsi="Antique Olive" w:cs="Arial"/>
          <w:bCs/>
          <w:sz w:val="22"/>
          <w:szCs w:val="22"/>
        </w:rPr>
      </w:pPr>
      <w:r w:rsidRPr="00522F7E">
        <w:rPr>
          <w:rFonts w:ascii="Antique Olive" w:eastAsia="Dotum" w:hAnsi="Antique Olive" w:cs="Arial"/>
          <w:bCs/>
          <w:sz w:val="22"/>
          <w:szCs w:val="22"/>
        </w:rPr>
        <w:t>too little water</w:t>
      </w:r>
      <w:r w:rsidR="000C50D0" w:rsidRPr="00522F7E">
        <w:rPr>
          <w:rFonts w:ascii="Antique Olive" w:eastAsia="Dotum" w:hAnsi="Antique Olive" w:cs="Arial"/>
          <w:bCs/>
          <w:sz w:val="22"/>
          <w:szCs w:val="22"/>
        </w:rPr>
        <w:t xml:space="preserve"> causing the grass to fail to germinate</w:t>
      </w:r>
      <w:r w:rsidRPr="00522F7E">
        <w:rPr>
          <w:rFonts w:ascii="Antique Olive" w:eastAsia="Dotum" w:hAnsi="Antique Olive" w:cs="Arial"/>
          <w:bCs/>
          <w:sz w:val="22"/>
          <w:szCs w:val="22"/>
        </w:rPr>
        <w:t xml:space="preserve">.  Nick Cricenti said there was not much of a slope around the cul-de-sac and mulch would probably be fine.  </w:t>
      </w:r>
      <w:r w:rsidR="000C50D0" w:rsidRPr="00522F7E">
        <w:rPr>
          <w:rFonts w:ascii="Antique Olive" w:eastAsia="Dotum" w:hAnsi="Antique Olive" w:cs="Arial"/>
          <w:bCs/>
          <w:sz w:val="22"/>
          <w:szCs w:val="22"/>
        </w:rPr>
        <w:t xml:space="preserve">Chad Bennett said he had no problem with the use of </w:t>
      </w:r>
      <w:r w:rsidRPr="00522F7E">
        <w:rPr>
          <w:rFonts w:ascii="Antique Olive" w:eastAsia="Dotum" w:hAnsi="Antique Olive" w:cs="Arial"/>
          <w:bCs/>
          <w:sz w:val="22"/>
          <w:szCs w:val="22"/>
        </w:rPr>
        <w:t xml:space="preserve">bark mulch.  Dean Howard, Jr. commented there </w:t>
      </w:r>
      <w:r w:rsidR="00103028" w:rsidRPr="00522F7E">
        <w:rPr>
          <w:rFonts w:ascii="Antique Olive" w:eastAsia="Dotum" w:hAnsi="Antique Olive" w:cs="Arial"/>
          <w:bCs/>
          <w:sz w:val="22"/>
          <w:szCs w:val="22"/>
        </w:rPr>
        <w:t>might</w:t>
      </w:r>
      <w:r w:rsidRPr="00522F7E">
        <w:rPr>
          <w:rFonts w:ascii="Antique Olive" w:eastAsia="Dotum" w:hAnsi="Antique Olive" w:cs="Arial"/>
          <w:bCs/>
          <w:sz w:val="22"/>
          <w:szCs w:val="22"/>
        </w:rPr>
        <w:t xml:space="preserve"> need to be three to four inches of mulch on the back slope.  N. Cricenti said he did not expect there would be much erosion with the bark mulch.  Paul Carideo added he had a letter from the Fire Chief saying he would concur with the opinion of the Town Engineer.</w:t>
      </w:r>
    </w:p>
    <w:p w:rsidR="00777C82" w:rsidRPr="00522F7E" w:rsidRDefault="00777C82" w:rsidP="003469CA">
      <w:pPr>
        <w:spacing w:line="276" w:lineRule="auto"/>
        <w:jc w:val="both"/>
        <w:rPr>
          <w:rFonts w:ascii="Antique Olive" w:eastAsia="Dotum" w:hAnsi="Antique Olive" w:cs="Arial"/>
          <w:bCs/>
          <w:sz w:val="22"/>
          <w:szCs w:val="22"/>
        </w:rPr>
      </w:pPr>
    </w:p>
    <w:p w:rsidR="00777C82" w:rsidRPr="00522F7E" w:rsidRDefault="00777C82" w:rsidP="003469CA">
      <w:pPr>
        <w:spacing w:line="276" w:lineRule="auto"/>
        <w:jc w:val="both"/>
        <w:rPr>
          <w:rFonts w:ascii="Antique Olive" w:eastAsia="Dotum" w:hAnsi="Antique Olive" w:cs="Arial"/>
          <w:bCs/>
          <w:sz w:val="22"/>
          <w:szCs w:val="22"/>
        </w:rPr>
      </w:pPr>
      <w:r w:rsidRPr="00522F7E">
        <w:rPr>
          <w:rFonts w:ascii="Antique Olive" w:eastAsia="Dotum" w:hAnsi="Antique Olive" w:cs="Arial"/>
          <w:bCs/>
          <w:sz w:val="22"/>
          <w:szCs w:val="22"/>
        </w:rPr>
        <w:t>There was no further discussion from the public or the members of the Board present.</w:t>
      </w:r>
    </w:p>
    <w:p w:rsidR="00342E2B" w:rsidRPr="00522F7E" w:rsidRDefault="00342E2B" w:rsidP="003469CA">
      <w:pPr>
        <w:spacing w:line="276" w:lineRule="auto"/>
        <w:jc w:val="both"/>
        <w:rPr>
          <w:rFonts w:ascii="Antique Olive" w:eastAsia="Dotum" w:hAnsi="Antique Olive" w:cs="Arial"/>
          <w:bCs/>
          <w:sz w:val="22"/>
          <w:szCs w:val="22"/>
        </w:rPr>
      </w:pPr>
    </w:p>
    <w:p w:rsidR="00342E2B" w:rsidRPr="0072043D" w:rsidRDefault="00342E2B" w:rsidP="0072043D">
      <w:pPr>
        <w:pBdr>
          <w:top w:val="single" w:sz="4" w:space="1" w:color="auto"/>
          <w:left w:val="single" w:sz="4" w:space="4" w:color="auto"/>
          <w:bottom w:val="single" w:sz="4" w:space="1" w:color="auto"/>
          <w:right w:val="single" w:sz="4" w:space="4" w:color="auto"/>
        </w:pBdr>
        <w:spacing w:line="276" w:lineRule="auto"/>
        <w:jc w:val="center"/>
        <w:rPr>
          <w:rFonts w:ascii="Antique Olive" w:eastAsia="Dotum" w:hAnsi="Antique Olive" w:cs="Arial"/>
          <w:b/>
          <w:bCs/>
          <w:color w:val="008080"/>
          <w:sz w:val="28"/>
          <w:szCs w:val="28"/>
        </w:rPr>
      </w:pPr>
      <w:r w:rsidRPr="0072043D">
        <w:rPr>
          <w:rFonts w:ascii="Antique Olive" w:eastAsia="Dotum" w:hAnsi="Antique Olive" w:cs="Arial"/>
          <w:b/>
          <w:bCs/>
          <w:color w:val="008080"/>
          <w:sz w:val="28"/>
          <w:szCs w:val="28"/>
        </w:rPr>
        <w:t>MOTION</w:t>
      </w:r>
    </w:p>
    <w:p w:rsidR="00342E2B" w:rsidRPr="00051566" w:rsidRDefault="00342E2B" w:rsidP="00777C82">
      <w:pPr>
        <w:pBdr>
          <w:top w:val="single" w:sz="4" w:space="1" w:color="auto"/>
          <w:left w:val="single" w:sz="4" w:space="4" w:color="auto"/>
          <w:bottom w:val="single" w:sz="4" w:space="1" w:color="auto"/>
          <w:right w:val="single" w:sz="4" w:space="4" w:color="auto"/>
        </w:pBdr>
        <w:spacing w:line="276" w:lineRule="auto"/>
        <w:jc w:val="both"/>
        <w:rPr>
          <w:rFonts w:ascii="Antique Olive" w:eastAsia="Dotum" w:hAnsi="Antique Olive" w:cs="Arial"/>
          <w:bCs/>
          <w:sz w:val="22"/>
          <w:szCs w:val="22"/>
        </w:rPr>
      </w:pPr>
      <w:r w:rsidRPr="00051566">
        <w:rPr>
          <w:rFonts w:ascii="Antique Olive" w:eastAsia="Dotum" w:hAnsi="Antique Olive" w:cs="Arial"/>
          <w:bCs/>
          <w:sz w:val="22"/>
          <w:szCs w:val="22"/>
        </w:rPr>
        <w:t xml:space="preserve">Chris Dane made the motion to allow the substitution of four inches of bark much on the </w:t>
      </w:r>
      <w:r w:rsidR="00777C82" w:rsidRPr="00051566">
        <w:rPr>
          <w:rFonts w:ascii="Antique Olive" w:eastAsia="Dotum" w:hAnsi="Antique Olive" w:cs="Arial"/>
          <w:bCs/>
          <w:sz w:val="22"/>
          <w:szCs w:val="22"/>
        </w:rPr>
        <w:t>Fire Department turn around on banks of the cul de sac. Glen Emerson seconded the motion and it was approved.</w:t>
      </w:r>
    </w:p>
    <w:p w:rsidR="00EC7A36" w:rsidRPr="00051566" w:rsidRDefault="00EC7A36" w:rsidP="00777C82">
      <w:pPr>
        <w:pBdr>
          <w:top w:val="single" w:sz="4" w:space="1" w:color="auto"/>
          <w:left w:val="single" w:sz="4" w:space="4" w:color="auto"/>
          <w:bottom w:val="single" w:sz="4" w:space="1" w:color="auto"/>
          <w:right w:val="single" w:sz="4" w:space="4" w:color="auto"/>
        </w:pBdr>
        <w:spacing w:line="276" w:lineRule="auto"/>
        <w:jc w:val="both"/>
        <w:rPr>
          <w:rFonts w:ascii="Antique Olive" w:eastAsia="Dotum" w:hAnsi="Antique Olive" w:cs="Arial"/>
          <w:bCs/>
          <w:sz w:val="22"/>
          <w:szCs w:val="22"/>
        </w:rPr>
      </w:pPr>
    </w:p>
    <w:p w:rsidR="00777C82" w:rsidRPr="00051566" w:rsidRDefault="00777C82" w:rsidP="00777C82">
      <w:pPr>
        <w:pBdr>
          <w:top w:val="single" w:sz="4" w:space="1" w:color="auto"/>
          <w:left w:val="single" w:sz="4" w:space="4" w:color="auto"/>
          <w:bottom w:val="single" w:sz="4" w:space="1" w:color="auto"/>
          <w:right w:val="single" w:sz="4" w:space="4" w:color="auto"/>
        </w:pBdr>
        <w:spacing w:line="276" w:lineRule="auto"/>
        <w:jc w:val="both"/>
        <w:rPr>
          <w:rFonts w:ascii="Antique Olive" w:eastAsia="Dotum" w:hAnsi="Antique Olive" w:cs="Arial"/>
          <w:bCs/>
          <w:sz w:val="22"/>
          <w:szCs w:val="22"/>
        </w:rPr>
      </w:pPr>
      <w:r w:rsidRPr="00051566">
        <w:rPr>
          <w:rFonts w:ascii="Antique Olive" w:eastAsia="Dotum" w:hAnsi="Antique Olive" w:cs="Arial"/>
          <w:bCs/>
          <w:sz w:val="22"/>
          <w:szCs w:val="22"/>
        </w:rPr>
        <w:t xml:space="preserve">YES VOTE – Chris Dane, Glen Emerson, Randy Clark, Paul Carideo, Dean Howard, Jr., Chad Bennett and Proctor Wentworth. </w:t>
      </w:r>
    </w:p>
    <w:p w:rsidR="00777C82" w:rsidRPr="00051566" w:rsidRDefault="00777C82" w:rsidP="00777C82">
      <w:pPr>
        <w:pBdr>
          <w:top w:val="single" w:sz="4" w:space="1" w:color="auto"/>
          <w:left w:val="single" w:sz="4" w:space="4" w:color="auto"/>
          <w:bottom w:val="single" w:sz="4" w:space="1" w:color="auto"/>
          <w:right w:val="single" w:sz="4" w:space="4" w:color="auto"/>
        </w:pBdr>
        <w:spacing w:line="276" w:lineRule="auto"/>
        <w:jc w:val="both"/>
        <w:rPr>
          <w:rFonts w:ascii="Antique Olive" w:eastAsia="Dotum" w:hAnsi="Antique Olive" w:cs="Arial"/>
          <w:bCs/>
          <w:sz w:val="22"/>
          <w:szCs w:val="22"/>
        </w:rPr>
      </w:pPr>
    </w:p>
    <w:p w:rsidR="00777C82" w:rsidRPr="00051566" w:rsidRDefault="00777C82" w:rsidP="00777C82">
      <w:pPr>
        <w:pBdr>
          <w:top w:val="single" w:sz="4" w:space="1" w:color="auto"/>
          <w:left w:val="single" w:sz="4" w:space="4" w:color="auto"/>
          <w:bottom w:val="single" w:sz="4" w:space="1" w:color="auto"/>
          <w:right w:val="single" w:sz="4" w:space="4" w:color="auto"/>
        </w:pBdr>
        <w:spacing w:line="276" w:lineRule="auto"/>
        <w:jc w:val="both"/>
        <w:rPr>
          <w:rFonts w:ascii="Antique Olive" w:eastAsia="Dotum" w:hAnsi="Antique Olive" w:cs="Arial"/>
          <w:bCs/>
          <w:sz w:val="22"/>
          <w:szCs w:val="22"/>
        </w:rPr>
      </w:pPr>
      <w:r w:rsidRPr="00051566">
        <w:rPr>
          <w:rFonts w:ascii="Antique Olive" w:eastAsia="Dotum" w:hAnsi="Antique Olive" w:cs="Arial"/>
          <w:bCs/>
          <w:sz w:val="22"/>
          <w:szCs w:val="22"/>
        </w:rPr>
        <w:t xml:space="preserve">The motion was approved for there to be four inches of bark mulch placed around the cul-de-sac off Estee Road to stabilize the banks.  The cul-de-sac was created to give the Fire Department or other emergency vehicles a place to turn around.  </w:t>
      </w:r>
    </w:p>
    <w:p w:rsidR="00837089" w:rsidRPr="00522F7E" w:rsidRDefault="00837089" w:rsidP="003469CA">
      <w:pPr>
        <w:spacing w:line="276" w:lineRule="auto"/>
        <w:jc w:val="both"/>
        <w:rPr>
          <w:rFonts w:ascii="Antique Olive" w:eastAsia="Dotum" w:hAnsi="Antique Olive" w:cs="Arial"/>
          <w:bCs/>
          <w:sz w:val="22"/>
          <w:szCs w:val="22"/>
        </w:rPr>
      </w:pPr>
    </w:p>
    <w:p w:rsidR="004E4F8A" w:rsidRPr="00522F7E" w:rsidRDefault="004E4F8A" w:rsidP="003469CA">
      <w:pPr>
        <w:spacing w:line="276" w:lineRule="auto"/>
        <w:jc w:val="both"/>
        <w:rPr>
          <w:rFonts w:ascii="Antique Olive" w:eastAsia="Dotum" w:hAnsi="Antique Olive" w:cs="Arial"/>
          <w:bCs/>
          <w:sz w:val="22"/>
          <w:szCs w:val="22"/>
        </w:rPr>
      </w:pPr>
      <w:r w:rsidRPr="00522F7E">
        <w:rPr>
          <w:rFonts w:ascii="Antique Olive" w:eastAsia="Dotum" w:hAnsi="Antique Olive" w:cs="Arial"/>
          <w:bCs/>
          <w:sz w:val="22"/>
          <w:szCs w:val="22"/>
        </w:rPr>
        <w:t>Paul Carideo told Scott Lancaster to work with the Town Engineer, Nick Cricenti, on completion of</w:t>
      </w:r>
      <w:r w:rsidR="00BC00DB" w:rsidRPr="00522F7E">
        <w:rPr>
          <w:rFonts w:ascii="Antique Olive" w:eastAsia="Dotum" w:hAnsi="Antique Olive" w:cs="Arial"/>
          <w:bCs/>
          <w:sz w:val="22"/>
          <w:szCs w:val="22"/>
        </w:rPr>
        <w:t xml:space="preserve"> the cul-de-sac.</w:t>
      </w:r>
    </w:p>
    <w:p w:rsidR="00A85EE0" w:rsidRDefault="00A85EE0">
      <w:pPr>
        <w:spacing w:after="200" w:line="276" w:lineRule="auto"/>
        <w:rPr>
          <w:rFonts w:ascii="Antique Olive" w:eastAsia="Dotum" w:hAnsi="Antique Olive" w:cs="Arial"/>
          <w:bCs/>
          <w:sz w:val="22"/>
          <w:szCs w:val="22"/>
        </w:rPr>
      </w:pPr>
      <w:r>
        <w:rPr>
          <w:rFonts w:ascii="Antique Olive" w:eastAsia="Dotum" w:hAnsi="Antique Olive" w:cs="Arial"/>
          <w:bCs/>
          <w:sz w:val="22"/>
          <w:szCs w:val="22"/>
        </w:rPr>
        <w:br w:type="page"/>
      </w:r>
    </w:p>
    <w:p w:rsidR="004E4F8A" w:rsidRPr="00522F7E" w:rsidRDefault="004E4F8A" w:rsidP="003469CA">
      <w:pPr>
        <w:spacing w:line="276" w:lineRule="auto"/>
        <w:jc w:val="both"/>
        <w:rPr>
          <w:rFonts w:ascii="Antique Olive" w:eastAsia="Dotum" w:hAnsi="Antique Olive" w:cs="Arial"/>
          <w:bCs/>
          <w:sz w:val="22"/>
          <w:szCs w:val="22"/>
        </w:rPr>
      </w:pPr>
    </w:p>
    <w:p w:rsidR="004E4F8A" w:rsidRPr="0072043D" w:rsidRDefault="004E4F8A" w:rsidP="004E4F8A">
      <w:pPr>
        <w:spacing w:line="276" w:lineRule="auto"/>
        <w:jc w:val="both"/>
        <w:rPr>
          <w:rFonts w:ascii="Antique Olive" w:eastAsia="Dotum" w:hAnsi="Antique Olive" w:cs="Arial"/>
          <w:b/>
          <w:bCs/>
          <w:color w:val="008080"/>
          <w:sz w:val="22"/>
          <w:szCs w:val="22"/>
          <w:u w:val="single"/>
        </w:rPr>
      </w:pPr>
      <w:r w:rsidRPr="0072043D">
        <w:rPr>
          <w:rFonts w:ascii="Antique Olive" w:eastAsia="Dotum" w:hAnsi="Antique Olive" w:cs="Arial"/>
          <w:b/>
          <w:bCs/>
          <w:color w:val="008080"/>
          <w:sz w:val="22"/>
          <w:szCs w:val="22"/>
          <w:u w:val="single"/>
        </w:rPr>
        <w:t xml:space="preserve">06-046 </w:t>
      </w:r>
      <w:r w:rsidR="00CF3E3D" w:rsidRPr="0072043D">
        <w:rPr>
          <w:rFonts w:ascii="Antique Olive" w:eastAsia="Dotum" w:hAnsi="Antique Olive" w:cs="Arial"/>
          <w:b/>
          <w:bCs/>
          <w:color w:val="008080"/>
          <w:sz w:val="22"/>
          <w:szCs w:val="22"/>
          <w:u w:val="single"/>
        </w:rPr>
        <w:t>Tr</w:t>
      </w:r>
      <w:r w:rsidR="00B976CD" w:rsidRPr="0072043D">
        <w:rPr>
          <w:rFonts w:ascii="Antique Olive" w:eastAsia="Dotum" w:hAnsi="Antique Olive" w:cs="Arial"/>
          <w:b/>
          <w:bCs/>
          <w:color w:val="008080"/>
          <w:sz w:val="22"/>
          <w:szCs w:val="22"/>
          <w:u w:val="single"/>
        </w:rPr>
        <w:t>opic Star Letter of Credit</w:t>
      </w:r>
      <w:r w:rsidR="003B14CF" w:rsidRPr="0072043D">
        <w:rPr>
          <w:rFonts w:ascii="Antique Olive" w:eastAsia="Dotum" w:hAnsi="Antique Olive" w:cs="Arial"/>
          <w:b/>
          <w:bCs/>
          <w:color w:val="008080"/>
          <w:sz w:val="22"/>
          <w:szCs w:val="22"/>
          <w:u w:val="single"/>
        </w:rPr>
        <w:t xml:space="preserve"> </w:t>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p>
    <w:p w:rsidR="004E4F8A" w:rsidRPr="00522F7E" w:rsidRDefault="004E4F8A" w:rsidP="004E4F8A">
      <w:pPr>
        <w:spacing w:line="276" w:lineRule="auto"/>
        <w:jc w:val="both"/>
        <w:rPr>
          <w:rFonts w:ascii="Antique Olive" w:eastAsia="Dotum" w:hAnsi="Antique Olive" w:cs="Arial"/>
          <w:bCs/>
          <w:sz w:val="22"/>
          <w:szCs w:val="22"/>
        </w:rPr>
      </w:pPr>
      <w:r w:rsidRPr="00522F7E">
        <w:rPr>
          <w:rFonts w:ascii="Antique Olive" w:eastAsia="Dotum" w:hAnsi="Antique Olive" w:cs="Arial"/>
          <w:bCs/>
          <w:sz w:val="22"/>
          <w:szCs w:val="22"/>
        </w:rPr>
        <w:t xml:space="preserve">The Chairman said there had been some issues Town Counsel and the Town Treasurer wanted to clear on the Letter of Credit presented to the Town for Tropic Star.  The owner of Tropic Star and ENKI LLC is Scott Mitchell. </w:t>
      </w:r>
      <w:r w:rsidR="002A7692" w:rsidRPr="00522F7E">
        <w:rPr>
          <w:rFonts w:ascii="Antique Olive" w:eastAsia="Dotum" w:hAnsi="Antique Olive" w:cs="Arial"/>
          <w:bCs/>
          <w:sz w:val="22"/>
          <w:szCs w:val="22"/>
        </w:rPr>
        <w:t xml:space="preserve"> The Letter of Credit had been presented a wee</w:t>
      </w:r>
      <w:r w:rsidR="00BC00DB" w:rsidRPr="00522F7E">
        <w:rPr>
          <w:rFonts w:ascii="Antique Olive" w:eastAsia="Dotum" w:hAnsi="Antique Olive" w:cs="Arial"/>
          <w:bCs/>
          <w:sz w:val="22"/>
          <w:szCs w:val="22"/>
        </w:rPr>
        <w:t>k earlier using the old form.  A newer version has been a</w:t>
      </w:r>
      <w:r w:rsidR="00522F7E" w:rsidRPr="00522F7E">
        <w:rPr>
          <w:rFonts w:ascii="Antique Olive" w:eastAsia="Dotum" w:hAnsi="Antique Olive" w:cs="Arial"/>
          <w:bCs/>
          <w:sz w:val="22"/>
          <w:szCs w:val="22"/>
        </w:rPr>
        <w:t>dopted since the form was sent.</w:t>
      </w:r>
      <w:r w:rsidR="00BC00DB" w:rsidRPr="00522F7E">
        <w:rPr>
          <w:rFonts w:ascii="Antique Olive" w:eastAsia="Dotum" w:hAnsi="Antique Olive" w:cs="Arial"/>
          <w:bCs/>
          <w:sz w:val="22"/>
          <w:szCs w:val="22"/>
        </w:rPr>
        <w:t xml:space="preserve">  Attorney Gorrow said she would </w:t>
      </w:r>
      <w:r w:rsidR="002A7692" w:rsidRPr="00522F7E">
        <w:rPr>
          <w:rFonts w:ascii="Antique Olive" w:eastAsia="Dotum" w:hAnsi="Antique Olive" w:cs="Arial"/>
          <w:bCs/>
          <w:sz w:val="22"/>
          <w:szCs w:val="22"/>
        </w:rPr>
        <w:t>prefer the new form, but considering the later form adoption, the Letter of Credit presented was acceptable.  The other issue of concern was the bank</w:t>
      </w:r>
      <w:r w:rsidR="00BC00DB" w:rsidRPr="00522F7E">
        <w:rPr>
          <w:rFonts w:ascii="Antique Olive" w:eastAsia="Dotum" w:hAnsi="Antique Olive" w:cs="Arial"/>
          <w:bCs/>
          <w:sz w:val="22"/>
          <w:szCs w:val="22"/>
        </w:rPr>
        <w:t xml:space="preserve"> </w:t>
      </w:r>
      <w:r w:rsidR="00522F7E" w:rsidRPr="00522F7E">
        <w:rPr>
          <w:rFonts w:ascii="Antique Olive" w:eastAsia="Dotum" w:hAnsi="Antique Olive" w:cs="Arial"/>
          <w:bCs/>
          <w:sz w:val="22"/>
          <w:szCs w:val="22"/>
        </w:rPr>
        <w:t>Tropic Star</w:t>
      </w:r>
      <w:r w:rsidR="002A7692" w:rsidRPr="00522F7E">
        <w:rPr>
          <w:rFonts w:ascii="Antique Olive" w:eastAsia="Dotum" w:hAnsi="Antique Olive" w:cs="Arial"/>
          <w:bCs/>
          <w:sz w:val="22"/>
          <w:szCs w:val="22"/>
        </w:rPr>
        <w:t xml:space="preserve"> used.  Attorney Gorrow could find no filing of accreditation for the </w:t>
      </w:r>
      <w:r w:rsidR="00522F7E" w:rsidRPr="00522F7E">
        <w:rPr>
          <w:rFonts w:ascii="Antique Olive" w:eastAsia="Dotum" w:hAnsi="Antique Olive" w:cs="Arial"/>
          <w:bCs/>
          <w:sz w:val="22"/>
          <w:szCs w:val="22"/>
        </w:rPr>
        <w:t xml:space="preserve">Pentucket </w:t>
      </w:r>
      <w:r w:rsidR="002A7692" w:rsidRPr="00522F7E">
        <w:rPr>
          <w:rFonts w:ascii="Antique Olive" w:eastAsia="Dotum" w:hAnsi="Antique Olive" w:cs="Arial"/>
          <w:bCs/>
          <w:sz w:val="22"/>
          <w:szCs w:val="22"/>
        </w:rPr>
        <w:t xml:space="preserve">Bank.  Paul Carideo summarized the issues saying the first was the form used for the Letter of Credit and the old form was acceptable.  Town Counsel and the Treasurer can only work with a state approved bank.  The Board was assured the document would be </w:t>
      </w:r>
      <w:r w:rsidR="00522F7E" w:rsidRPr="00522F7E">
        <w:rPr>
          <w:rFonts w:ascii="Antique Olive" w:eastAsia="Dotum" w:hAnsi="Antique Olive" w:cs="Arial"/>
          <w:bCs/>
          <w:sz w:val="22"/>
          <w:szCs w:val="22"/>
        </w:rPr>
        <w:t>e</w:t>
      </w:r>
      <w:r w:rsidR="00A042F5" w:rsidRPr="00522F7E">
        <w:rPr>
          <w:rFonts w:ascii="Antique Olive" w:eastAsia="Dotum" w:hAnsi="Antique Olive" w:cs="Arial"/>
          <w:bCs/>
          <w:sz w:val="22"/>
          <w:szCs w:val="22"/>
        </w:rPr>
        <w:t>mailed</w:t>
      </w:r>
      <w:r w:rsidR="002A7692" w:rsidRPr="00522F7E">
        <w:rPr>
          <w:rFonts w:ascii="Antique Olive" w:eastAsia="Dotum" w:hAnsi="Antique Olive" w:cs="Arial"/>
          <w:bCs/>
          <w:sz w:val="22"/>
          <w:szCs w:val="22"/>
        </w:rPr>
        <w:t xml:space="preserve"> to the Town Tuesday for our Attorney to review.  The last issue is the recording of the plan.  Once the Bank is verified as state </w:t>
      </w:r>
      <w:r w:rsidR="00103028" w:rsidRPr="00522F7E">
        <w:rPr>
          <w:rFonts w:ascii="Antique Olive" w:eastAsia="Dotum" w:hAnsi="Antique Olive" w:cs="Arial"/>
          <w:bCs/>
          <w:sz w:val="22"/>
          <w:szCs w:val="22"/>
        </w:rPr>
        <w:t>qualified,</w:t>
      </w:r>
      <w:r w:rsidR="002A7692" w:rsidRPr="00522F7E">
        <w:rPr>
          <w:rFonts w:ascii="Antique Olive" w:eastAsia="Dotum" w:hAnsi="Antique Olive" w:cs="Arial"/>
          <w:bCs/>
          <w:sz w:val="22"/>
          <w:szCs w:val="22"/>
        </w:rPr>
        <w:t xml:space="preserve"> the plan can be signed and recorded.</w:t>
      </w:r>
    </w:p>
    <w:p w:rsidR="004E4F8A" w:rsidRPr="00522F7E" w:rsidRDefault="004E4F8A" w:rsidP="004E4F8A">
      <w:pPr>
        <w:spacing w:line="276" w:lineRule="auto"/>
        <w:jc w:val="both"/>
        <w:rPr>
          <w:rFonts w:ascii="Antique Olive" w:eastAsia="Dotum" w:hAnsi="Antique Olive" w:cs="Arial"/>
          <w:bCs/>
          <w:sz w:val="22"/>
          <w:szCs w:val="22"/>
        </w:rPr>
      </w:pPr>
    </w:p>
    <w:p w:rsidR="00D64858" w:rsidRPr="00522F7E" w:rsidRDefault="004E4F8A" w:rsidP="004E4F8A">
      <w:pPr>
        <w:spacing w:line="276" w:lineRule="auto"/>
        <w:jc w:val="both"/>
        <w:rPr>
          <w:rFonts w:ascii="Antique Olive" w:eastAsia="Dotum" w:hAnsi="Antique Olive" w:cs="Arial"/>
          <w:bCs/>
          <w:sz w:val="22"/>
          <w:szCs w:val="22"/>
        </w:rPr>
      </w:pPr>
      <w:r w:rsidRPr="00522F7E">
        <w:rPr>
          <w:rFonts w:ascii="Antique Olive" w:eastAsia="Dotum" w:hAnsi="Antique Olive" w:cs="Arial"/>
          <w:bCs/>
          <w:sz w:val="22"/>
          <w:szCs w:val="22"/>
        </w:rPr>
        <w:t xml:space="preserve">Contractor </w:t>
      </w:r>
      <w:r w:rsidR="002A7692" w:rsidRPr="00522F7E">
        <w:rPr>
          <w:rFonts w:ascii="Antique Olive" w:eastAsia="Dotum" w:hAnsi="Antique Olive" w:cs="Arial"/>
          <w:bCs/>
          <w:sz w:val="22"/>
          <w:szCs w:val="22"/>
        </w:rPr>
        <w:t>Dennis Stephens</w:t>
      </w:r>
      <w:r w:rsidR="00D64858" w:rsidRPr="00522F7E">
        <w:rPr>
          <w:rFonts w:ascii="Antique Olive" w:eastAsia="Dotum" w:hAnsi="Antique Olive" w:cs="Arial"/>
          <w:bCs/>
          <w:sz w:val="22"/>
          <w:szCs w:val="22"/>
        </w:rPr>
        <w:t xml:space="preserve">, Steven’s-Marquis Associates, Inc., </w:t>
      </w:r>
      <w:r w:rsidRPr="00522F7E">
        <w:rPr>
          <w:rFonts w:ascii="Antique Olive" w:eastAsia="Dotum" w:hAnsi="Antique Olive" w:cs="Arial"/>
          <w:bCs/>
          <w:sz w:val="22"/>
          <w:szCs w:val="22"/>
        </w:rPr>
        <w:t>said the trees on the site had been c</w:t>
      </w:r>
      <w:r w:rsidR="002A7692" w:rsidRPr="00522F7E">
        <w:rPr>
          <w:rFonts w:ascii="Antique Olive" w:eastAsia="Dotum" w:hAnsi="Antique Olive" w:cs="Arial"/>
          <w:bCs/>
          <w:sz w:val="22"/>
          <w:szCs w:val="22"/>
        </w:rPr>
        <w:t xml:space="preserve">leared and they were ready to start blasting.  </w:t>
      </w:r>
      <w:r w:rsidR="00D64858" w:rsidRPr="00522F7E">
        <w:rPr>
          <w:rFonts w:ascii="Antique Olive" w:eastAsia="Dotum" w:hAnsi="Antique Olive" w:cs="Arial"/>
          <w:bCs/>
          <w:sz w:val="22"/>
          <w:szCs w:val="22"/>
        </w:rPr>
        <w:t xml:space="preserve">He asked if this could be started on Tuesday and explained it will be a </w:t>
      </w:r>
      <w:r w:rsidR="00103028" w:rsidRPr="00522F7E">
        <w:rPr>
          <w:rFonts w:ascii="Antique Olive" w:eastAsia="Dotum" w:hAnsi="Antique Olive" w:cs="Arial"/>
          <w:bCs/>
          <w:sz w:val="22"/>
          <w:szCs w:val="22"/>
        </w:rPr>
        <w:t>two-week</w:t>
      </w:r>
      <w:r w:rsidR="00D64858" w:rsidRPr="00522F7E">
        <w:rPr>
          <w:rFonts w:ascii="Antique Olive" w:eastAsia="Dotum" w:hAnsi="Antique Olive" w:cs="Arial"/>
          <w:bCs/>
          <w:sz w:val="22"/>
          <w:szCs w:val="22"/>
        </w:rPr>
        <w:t xml:space="preserve"> process.  Chairman Carideo said no work is to begin until the plan is accepted and recorded at the Rockingham County Registry of Deeds.  A Performance Guarantee had been submitted to the Town for $235,000.00 to obtain the building permit but this document was not accepted by the Town Treasurer of Town Attorney.  Paul Carideo said a sign had been placed on the site without a permit and this issue was still not resolved.  </w:t>
      </w:r>
    </w:p>
    <w:p w:rsidR="00D64858" w:rsidRPr="00522F7E" w:rsidRDefault="00D64858" w:rsidP="004E4F8A">
      <w:pPr>
        <w:spacing w:line="276" w:lineRule="auto"/>
        <w:jc w:val="both"/>
        <w:rPr>
          <w:rFonts w:ascii="Antique Olive" w:eastAsia="Dotum" w:hAnsi="Antique Olive" w:cs="Arial"/>
          <w:bCs/>
          <w:sz w:val="22"/>
          <w:szCs w:val="22"/>
        </w:rPr>
      </w:pPr>
    </w:p>
    <w:p w:rsidR="00A85EE0" w:rsidRDefault="00D64858" w:rsidP="00A85EE0">
      <w:pPr>
        <w:spacing w:line="276" w:lineRule="auto"/>
        <w:jc w:val="both"/>
        <w:rPr>
          <w:rFonts w:ascii="Antique Olive" w:eastAsia="Dotum" w:hAnsi="Antique Olive" w:cs="Arial"/>
          <w:bCs/>
          <w:sz w:val="22"/>
          <w:szCs w:val="22"/>
        </w:rPr>
      </w:pPr>
      <w:r w:rsidRPr="00522F7E">
        <w:rPr>
          <w:rFonts w:ascii="Antique Olive" w:eastAsia="Dotum" w:hAnsi="Antique Olive" w:cs="Arial"/>
          <w:bCs/>
          <w:sz w:val="22"/>
          <w:szCs w:val="22"/>
        </w:rPr>
        <w:t>The Board was polled for their opinion</w:t>
      </w:r>
      <w:r w:rsidR="00A042F5" w:rsidRPr="00522F7E">
        <w:rPr>
          <w:rFonts w:ascii="Antique Olive" w:eastAsia="Dotum" w:hAnsi="Antique Olive" w:cs="Arial"/>
          <w:bCs/>
          <w:sz w:val="22"/>
          <w:szCs w:val="22"/>
        </w:rPr>
        <w:t>s</w:t>
      </w:r>
      <w:r w:rsidRPr="00522F7E">
        <w:rPr>
          <w:rFonts w:ascii="Antique Olive" w:eastAsia="Dotum" w:hAnsi="Antique Olive" w:cs="Arial"/>
          <w:bCs/>
          <w:sz w:val="22"/>
          <w:szCs w:val="22"/>
        </w:rPr>
        <w:t xml:space="preserve"> on the Letter of Credit: Dean Howard, Jr., “just not right”; Glen Emerson “a bond was needed and the plan then recorded”; Chad Bennett abstained; Chris Dane agreed “the issues needed to be straightened out”, Proctor Wentworth abstained; Randy Clark said “</w:t>
      </w:r>
      <w:r w:rsidR="00A042F5" w:rsidRPr="00522F7E">
        <w:rPr>
          <w:rFonts w:ascii="Antique Olive" w:eastAsia="Dotum" w:hAnsi="Antique Olive" w:cs="Arial"/>
          <w:bCs/>
          <w:sz w:val="22"/>
          <w:szCs w:val="22"/>
        </w:rPr>
        <w:t>the old form was OK, our attorney needed the</w:t>
      </w:r>
      <w:r w:rsidRPr="00522F7E">
        <w:rPr>
          <w:rFonts w:ascii="Antique Olive" w:eastAsia="Dotum" w:hAnsi="Antique Olive" w:cs="Arial"/>
          <w:bCs/>
          <w:sz w:val="22"/>
          <w:szCs w:val="22"/>
        </w:rPr>
        <w:t xml:space="preserve"> bank status to be appropriate</w:t>
      </w:r>
      <w:r w:rsidR="00A042F5" w:rsidRPr="00522F7E">
        <w:rPr>
          <w:rFonts w:ascii="Antique Olive" w:eastAsia="Dotum" w:hAnsi="Antique Olive" w:cs="Arial"/>
          <w:bCs/>
          <w:sz w:val="22"/>
          <w:szCs w:val="22"/>
        </w:rPr>
        <w:t>”.</w:t>
      </w:r>
      <w:r w:rsidR="00A85EE0">
        <w:rPr>
          <w:rFonts w:ascii="Antique Olive" w:eastAsia="Dotum" w:hAnsi="Antique Olive" w:cs="Arial"/>
          <w:bCs/>
          <w:sz w:val="22"/>
          <w:szCs w:val="22"/>
        </w:rPr>
        <w:br w:type="page"/>
      </w:r>
    </w:p>
    <w:p w:rsidR="00051566" w:rsidRPr="00522F7E" w:rsidRDefault="00051566" w:rsidP="00051566">
      <w:pPr>
        <w:spacing w:line="276" w:lineRule="auto"/>
        <w:jc w:val="both"/>
        <w:rPr>
          <w:rFonts w:ascii="Antique Olive" w:eastAsia="Dotum" w:hAnsi="Antique Olive" w:cs="Arial"/>
          <w:bCs/>
          <w:sz w:val="22"/>
          <w:szCs w:val="22"/>
        </w:rPr>
      </w:pPr>
    </w:p>
    <w:p w:rsidR="00051566" w:rsidRPr="0072043D" w:rsidRDefault="00051566" w:rsidP="00051566">
      <w:pPr>
        <w:spacing w:line="276" w:lineRule="auto"/>
        <w:jc w:val="both"/>
        <w:rPr>
          <w:rFonts w:ascii="Antique Olive" w:eastAsia="Dotum" w:hAnsi="Antique Olive" w:cs="Arial"/>
          <w:b/>
          <w:bCs/>
          <w:color w:val="008080"/>
          <w:sz w:val="22"/>
          <w:szCs w:val="22"/>
          <w:u w:val="single"/>
        </w:rPr>
      </w:pPr>
      <w:r w:rsidRPr="0072043D">
        <w:rPr>
          <w:rFonts w:ascii="Antique Olive" w:eastAsia="Dotum" w:hAnsi="Antique Olive" w:cs="Arial"/>
          <w:b/>
          <w:bCs/>
          <w:color w:val="008080"/>
          <w:sz w:val="22"/>
          <w:szCs w:val="22"/>
          <w:u w:val="single"/>
        </w:rPr>
        <w:t xml:space="preserve">06-046 Tropic Star Letter of Credit </w:t>
      </w:r>
      <w:r w:rsidRPr="0072043D">
        <w:rPr>
          <w:rFonts w:ascii="Antique Olive" w:eastAsia="Dotum" w:hAnsi="Antique Olive" w:cs="Arial"/>
          <w:bCs/>
          <w:color w:val="008080"/>
          <w:sz w:val="22"/>
          <w:szCs w:val="22"/>
          <w:u w:val="single"/>
        </w:rPr>
        <w:t>Continued from page 3</w:t>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p>
    <w:p w:rsidR="00A042F5" w:rsidRPr="00522F7E" w:rsidRDefault="00A042F5" w:rsidP="004E4F8A">
      <w:pPr>
        <w:spacing w:line="276" w:lineRule="auto"/>
        <w:jc w:val="both"/>
        <w:rPr>
          <w:rFonts w:ascii="Antique Olive" w:eastAsia="Dotum" w:hAnsi="Antique Olive" w:cs="Arial"/>
          <w:bCs/>
          <w:sz w:val="22"/>
          <w:szCs w:val="22"/>
        </w:rPr>
      </w:pPr>
      <w:r w:rsidRPr="00522F7E">
        <w:rPr>
          <w:rFonts w:ascii="Antique Olive" w:eastAsia="Dotum" w:hAnsi="Antique Olive" w:cs="Arial"/>
          <w:bCs/>
          <w:sz w:val="22"/>
          <w:szCs w:val="22"/>
        </w:rPr>
        <w:t>Dennis Stephens said he was working with his designer, D. Myers Architect, for a new canopy design, a new “skin” on the building and a portal entrance.  The building is triangular shaped with a flat front.  The brick has an urban look. A design was presented.  The front entry design is more in character with the neighborhood</w:t>
      </w:r>
      <w:r w:rsidR="0072043D">
        <w:rPr>
          <w:rFonts w:ascii="Antique Olive" w:eastAsia="Dotum" w:hAnsi="Antique Olive" w:cs="Arial"/>
          <w:bCs/>
          <w:sz w:val="22"/>
          <w:szCs w:val="22"/>
        </w:rPr>
        <w:t xml:space="preserve"> having a colonial look</w:t>
      </w:r>
      <w:r w:rsidRPr="00522F7E">
        <w:rPr>
          <w:rFonts w:ascii="Antique Olive" w:eastAsia="Dotum" w:hAnsi="Antique Olive" w:cs="Arial"/>
          <w:bCs/>
          <w:sz w:val="22"/>
          <w:szCs w:val="22"/>
        </w:rPr>
        <w:t xml:space="preserve"> and would be lighted.</w:t>
      </w:r>
      <w:r w:rsidR="001C4AFA" w:rsidRPr="00522F7E">
        <w:rPr>
          <w:rFonts w:ascii="Antique Olive" w:eastAsia="Dotum" w:hAnsi="Antique Olive" w:cs="Arial"/>
          <w:bCs/>
          <w:sz w:val="22"/>
          <w:szCs w:val="22"/>
        </w:rPr>
        <w:t xml:space="preserve">  </w:t>
      </w:r>
      <w:r w:rsidR="00F832D4" w:rsidRPr="00051566">
        <w:rPr>
          <w:rFonts w:ascii="Antique Olive" w:eastAsia="Dotum" w:hAnsi="Antique Olive" w:cs="Arial"/>
          <w:b/>
          <w:bCs/>
          <w:sz w:val="22"/>
          <w:szCs w:val="22"/>
          <w:u w:val="single"/>
        </w:rPr>
        <w:t>Attachment</w:t>
      </w:r>
      <w:r w:rsidR="00BC00DB" w:rsidRPr="00051566">
        <w:rPr>
          <w:rFonts w:ascii="Antique Olive" w:eastAsia="Dotum" w:hAnsi="Antique Olive" w:cs="Arial"/>
          <w:b/>
          <w:bCs/>
          <w:sz w:val="22"/>
          <w:szCs w:val="22"/>
          <w:u w:val="single"/>
        </w:rPr>
        <w:t xml:space="preserve"> # 2</w:t>
      </w:r>
      <w:r w:rsidR="00EC7A36" w:rsidRPr="00522F7E">
        <w:rPr>
          <w:rFonts w:ascii="Antique Olive" w:eastAsia="Dotum" w:hAnsi="Antique Olive" w:cs="Arial"/>
          <w:bCs/>
          <w:sz w:val="22"/>
          <w:szCs w:val="22"/>
        </w:rPr>
        <w:t xml:space="preserve">  </w:t>
      </w:r>
      <w:r w:rsidR="001C4AFA" w:rsidRPr="00522F7E">
        <w:rPr>
          <w:rFonts w:ascii="Antique Olive" w:eastAsia="Dotum" w:hAnsi="Antique Olive" w:cs="Arial"/>
          <w:bCs/>
          <w:sz w:val="22"/>
          <w:szCs w:val="22"/>
        </w:rPr>
        <w:t xml:space="preserve">Randy Clark asked if it had the same </w:t>
      </w:r>
      <w:r w:rsidR="002F6481" w:rsidRPr="00522F7E">
        <w:rPr>
          <w:rFonts w:ascii="Antique Olive" w:eastAsia="Dotum" w:hAnsi="Antique Olive" w:cs="Arial"/>
          <w:bCs/>
          <w:sz w:val="22"/>
          <w:szCs w:val="22"/>
        </w:rPr>
        <w:t>footprint</w:t>
      </w:r>
      <w:r w:rsidR="001C4AFA" w:rsidRPr="00522F7E">
        <w:rPr>
          <w:rFonts w:ascii="Antique Olive" w:eastAsia="Dotum" w:hAnsi="Antique Olive" w:cs="Arial"/>
          <w:bCs/>
          <w:sz w:val="22"/>
          <w:szCs w:val="22"/>
        </w:rPr>
        <w:t xml:space="preserve"> and he was told it did not.  The canopy was also smaller and would have a mansard look with a flat roof.  The roof </w:t>
      </w:r>
      <w:r w:rsidR="00091042" w:rsidRPr="00522F7E">
        <w:rPr>
          <w:rFonts w:ascii="Antique Olive" w:eastAsia="Dotum" w:hAnsi="Antique Olive" w:cs="Arial"/>
          <w:bCs/>
          <w:sz w:val="22"/>
          <w:szCs w:val="22"/>
        </w:rPr>
        <w:t xml:space="preserve">drains are underground and have a balanced flow.  N. Cricenti said he had no comment at this time.  </w:t>
      </w:r>
    </w:p>
    <w:p w:rsidR="00091042" w:rsidRPr="00522F7E" w:rsidRDefault="00091042" w:rsidP="004E4F8A">
      <w:pPr>
        <w:spacing w:line="276" w:lineRule="auto"/>
        <w:jc w:val="both"/>
        <w:rPr>
          <w:rFonts w:ascii="Antique Olive" w:eastAsia="Dotum" w:hAnsi="Antique Olive" w:cs="Arial"/>
          <w:bCs/>
          <w:sz w:val="22"/>
          <w:szCs w:val="22"/>
        </w:rPr>
      </w:pPr>
    </w:p>
    <w:p w:rsidR="00DE32F9" w:rsidRPr="00522F7E" w:rsidRDefault="00091042" w:rsidP="004E4F8A">
      <w:pPr>
        <w:spacing w:line="276" w:lineRule="auto"/>
        <w:jc w:val="both"/>
        <w:rPr>
          <w:rFonts w:ascii="Antique Olive" w:eastAsia="Dotum" w:hAnsi="Antique Olive" w:cs="Arial"/>
          <w:bCs/>
          <w:sz w:val="22"/>
          <w:szCs w:val="22"/>
        </w:rPr>
      </w:pPr>
      <w:r w:rsidRPr="00522F7E">
        <w:rPr>
          <w:rFonts w:ascii="Antique Olive" w:eastAsia="Dotum" w:hAnsi="Antique Olive" w:cs="Arial"/>
          <w:bCs/>
          <w:sz w:val="22"/>
          <w:szCs w:val="22"/>
        </w:rPr>
        <w:t>Paul Gosselin, a member of the public attending said in his Town</w:t>
      </w:r>
      <w:r w:rsidR="0070482E" w:rsidRPr="00522F7E">
        <w:rPr>
          <w:rFonts w:ascii="Antique Olive" w:eastAsia="Dotum" w:hAnsi="Antique Olive" w:cs="Arial"/>
          <w:bCs/>
          <w:sz w:val="22"/>
          <w:szCs w:val="22"/>
        </w:rPr>
        <w:t>, Windham</w:t>
      </w:r>
      <w:r w:rsidR="00522F7E" w:rsidRPr="00522F7E">
        <w:rPr>
          <w:rFonts w:ascii="Antique Olive" w:eastAsia="Dotum" w:hAnsi="Antique Olive" w:cs="Arial"/>
          <w:bCs/>
          <w:sz w:val="22"/>
          <w:szCs w:val="22"/>
        </w:rPr>
        <w:t>.  A</w:t>
      </w:r>
      <w:r w:rsidRPr="00522F7E">
        <w:rPr>
          <w:rFonts w:ascii="Antique Olive" w:eastAsia="Dotum" w:hAnsi="Antique Olive" w:cs="Arial"/>
          <w:bCs/>
          <w:sz w:val="22"/>
          <w:szCs w:val="22"/>
        </w:rPr>
        <w:t xml:space="preserve"> notice would be given for a design change.  </w:t>
      </w:r>
    </w:p>
    <w:p w:rsidR="00DE32F9" w:rsidRPr="00522F7E" w:rsidRDefault="00DE32F9" w:rsidP="004E4F8A">
      <w:pPr>
        <w:spacing w:line="276" w:lineRule="auto"/>
        <w:jc w:val="both"/>
        <w:rPr>
          <w:rFonts w:ascii="Antique Olive" w:eastAsia="Dotum" w:hAnsi="Antique Olive" w:cs="Arial"/>
          <w:bCs/>
          <w:sz w:val="22"/>
          <w:szCs w:val="22"/>
        </w:rPr>
      </w:pPr>
    </w:p>
    <w:p w:rsidR="00091042" w:rsidRPr="00522F7E" w:rsidRDefault="00091042" w:rsidP="004E4F8A">
      <w:pPr>
        <w:spacing w:line="276" w:lineRule="auto"/>
        <w:jc w:val="both"/>
        <w:rPr>
          <w:rFonts w:ascii="Antique Olive" w:eastAsia="Dotum" w:hAnsi="Antique Olive" w:cs="Arial"/>
          <w:bCs/>
          <w:sz w:val="22"/>
          <w:szCs w:val="22"/>
        </w:rPr>
      </w:pPr>
      <w:r w:rsidRPr="00522F7E">
        <w:rPr>
          <w:rFonts w:ascii="Antique Olive" w:eastAsia="Dotum" w:hAnsi="Antique Olive" w:cs="Arial"/>
          <w:bCs/>
          <w:sz w:val="22"/>
          <w:szCs w:val="22"/>
        </w:rPr>
        <w:t xml:space="preserve">Paul Carideo asked the Board if they had any comments.  The abutters are not notified of a design change.  The Chairman said the abutters should be notified of the change to the footprint of the building and the other design changes.  The next meeting is 7 December and the paperwork would have to be filed by November 16, 2015 in order for the Town to meet the legal deadlines.  </w:t>
      </w:r>
      <w:r w:rsidR="0070482E" w:rsidRPr="00522F7E">
        <w:rPr>
          <w:rFonts w:ascii="Antique Olive" w:eastAsia="Dotum" w:hAnsi="Antique Olive" w:cs="Arial"/>
          <w:bCs/>
          <w:sz w:val="22"/>
          <w:szCs w:val="22"/>
        </w:rPr>
        <w:t>The company coming in is Mobile and they will use the standard Mobile colors.  P. Carideo said details of the canopy, building entrance design and the sign can be discussed at that meeting.</w:t>
      </w:r>
    </w:p>
    <w:p w:rsidR="0070482E" w:rsidRPr="00522F7E" w:rsidRDefault="0070482E" w:rsidP="004E4F8A">
      <w:pPr>
        <w:spacing w:line="276" w:lineRule="auto"/>
        <w:jc w:val="both"/>
        <w:rPr>
          <w:rFonts w:ascii="Antique Olive" w:eastAsia="Dotum" w:hAnsi="Antique Olive" w:cs="Arial"/>
          <w:bCs/>
          <w:sz w:val="22"/>
          <w:szCs w:val="22"/>
        </w:rPr>
      </w:pPr>
    </w:p>
    <w:p w:rsidR="0070482E" w:rsidRPr="00522F7E" w:rsidRDefault="0070482E" w:rsidP="004E4F8A">
      <w:pPr>
        <w:spacing w:line="276" w:lineRule="auto"/>
        <w:jc w:val="both"/>
        <w:rPr>
          <w:rFonts w:ascii="Antique Olive" w:eastAsia="Dotum" w:hAnsi="Antique Olive" w:cs="Arial"/>
          <w:bCs/>
          <w:sz w:val="22"/>
          <w:szCs w:val="22"/>
        </w:rPr>
      </w:pPr>
      <w:r w:rsidRPr="00522F7E">
        <w:rPr>
          <w:rFonts w:ascii="Antique Olive" w:eastAsia="Dotum" w:hAnsi="Antique Olive" w:cs="Arial"/>
          <w:bCs/>
          <w:sz w:val="22"/>
          <w:szCs w:val="22"/>
        </w:rPr>
        <w:t xml:space="preserve">The sign is proposed to be 8 feet by 20 feet, internally lit with LED and have a planter at the base.  A sign permit is required from the building department.  It will be designed to meet the code so a variance is not needed.  The building </w:t>
      </w:r>
      <w:r w:rsidR="00242829" w:rsidRPr="00522F7E">
        <w:rPr>
          <w:rFonts w:ascii="Antique Olive" w:eastAsia="Dotum" w:hAnsi="Antique Olive" w:cs="Arial"/>
          <w:bCs/>
          <w:sz w:val="22"/>
          <w:szCs w:val="22"/>
        </w:rPr>
        <w:t xml:space="preserve">would be 100 square feet larger.  </w:t>
      </w:r>
    </w:p>
    <w:p w:rsidR="00C751B1" w:rsidRDefault="00C751B1">
      <w:pPr>
        <w:spacing w:after="200" w:line="276" w:lineRule="auto"/>
        <w:rPr>
          <w:rFonts w:ascii="Antique Olive" w:eastAsia="Dotum" w:hAnsi="Antique Olive" w:cs="Arial"/>
          <w:bCs/>
          <w:sz w:val="22"/>
          <w:szCs w:val="22"/>
        </w:rPr>
      </w:pPr>
      <w:r>
        <w:rPr>
          <w:rFonts w:ascii="Antique Olive" w:eastAsia="Dotum" w:hAnsi="Antique Olive" w:cs="Arial"/>
          <w:bCs/>
          <w:sz w:val="22"/>
          <w:szCs w:val="22"/>
        </w:rPr>
        <w:br w:type="page"/>
      </w:r>
    </w:p>
    <w:p w:rsidR="00A042F5" w:rsidRPr="00522F7E" w:rsidRDefault="00A042F5" w:rsidP="004E4F8A">
      <w:pPr>
        <w:spacing w:line="276" w:lineRule="auto"/>
        <w:jc w:val="both"/>
        <w:rPr>
          <w:rFonts w:ascii="Antique Olive" w:eastAsia="Dotum" w:hAnsi="Antique Olive" w:cs="Arial"/>
          <w:bCs/>
          <w:sz w:val="22"/>
          <w:szCs w:val="22"/>
        </w:rPr>
      </w:pPr>
    </w:p>
    <w:p w:rsidR="00EC7A36" w:rsidRPr="0072043D" w:rsidRDefault="00EC7A36" w:rsidP="004E4F8A">
      <w:pPr>
        <w:spacing w:line="276" w:lineRule="auto"/>
        <w:jc w:val="both"/>
        <w:rPr>
          <w:rFonts w:ascii="Antique Olive" w:eastAsia="Dotum" w:hAnsi="Antique Olive" w:cs="Arial"/>
          <w:b/>
          <w:bCs/>
          <w:color w:val="008080"/>
          <w:sz w:val="22"/>
          <w:szCs w:val="22"/>
          <w:u w:val="single"/>
        </w:rPr>
      </w:pPr>
      <w:r w:rsidRPr="0072043D">
        <w:rPr>
          <w:rFonts w:ascii="Antique Olive" w:eastAsia="Dotum" w:hAnsi="Antique Olive" w:cs="Arial"/>
          <w:b/>
          <w:bCs/>
          <w:color w:val="008080"/>
          <w:sz w:val="22"/>
          <w:szCs w:val="22"/>
          <w:u w:val="single"/>
        </w:rPr>
        <w:t>01-018 Depot Crossing Bond</w:t>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p>
    <w:p w:rsidR="003D2032" w:rsidRPr="00522F7E" w:rsidRDefault="00F832D4" w:rsidP="004E4F8A">
      <w:pPr>
        <w:spacing w:line="276" w:lineRule="auto"/>
        <w:jc w:val="both"/>
        <w:rPr>
          <w:rFonts w:ascii="Antique Olive" w:eastAsia="Dotum" w:hAnsi="Antique Olive" w:cs="Arial"/>
          <w:bCs/>
          <w:sz w:val="22"/>
          <w:szCs w:val="22"/>
        </w:rPr>
      </w:pPr>
      <w:r w:rsidRPr="00522F7E">
        <w:rPr>
          <w:rFonts w:ascii="Antique Olive" w:eastAsia="Dotum" w:hAnsi="Antique Olive" w:cs="Arial"/>
          <w:bCs/>
          <w:sz w:val="22"/>
          <w:szCs w:val="22"/>
        </w:rPr>
        <w:t>Paul Carideo opened the hearing.  The remaining issue for a bond release was the resolution of the drainage at the NH Route 121 entrance catch basin.  SFC Engineering presented Site Visit Report #</w:t>
      </w:r>
      <w:r w:rsidR="00051566">
        <w:rPr>
          <w:rFonts w:ascii="Antique Olive" w:eastAsia="Dotum" w:hAnsi="Antique Olive" w:cs="Arial"/>
          <w:bCs/>
          <w:sz w:val="22"/>
          <w:szCs w:val="22"/>
        </w:rPr>
        <w:t xml:space="preserve"> </w:t>
      </w:r>
      <w:r w:rsidRPr="00522F7E">
        <w:rPr>
          <w:rFonts w:ascii="Antique Olive" w:eastAsia="Dotum" w:hAnsi="Antique Olive" w:cs="Arial"/>
          <w:bCs/>
          <w:sz w:val="22"/>
          <w:szCs w:val="22"/>
        </w:rPr>
        <w:t xml:space="preserve">7, dated 29 October 2015, </w:t>
      </w:r>
      <w:r w:rsidRPr="00051566">
        <w:rPr>
          <w:rFonts w:ascii="Antique Olive" w:eastAsia="Dotum" w:hAnsi="Antique Olive" w:cs="Arial"/>
          <w:b/>
          <w:bCs/>
          <w:sz w:val="22"/>
          <w:szCs w:val="22"/>
          <w:u w:val="single"/>
        </w:rPr>
        <w:t>Attachment #</w:t>
      </w:r>
      <w:r w:rsidR="00BC00DB" w:rsidRPr="00051566">
        <w:rPr>
          <w:rFonts w:ascii="Antique Olive" w:eastAsia="Dotum" w:hAnsi="Antique Olive" w:cs="Arial"/>
          <w:b/>
          <w:bCs/>
          <w:sz w:val="22"/>
          <w:szCs w:val="22"/>
          <w:u w:val="single"/>
        </w:rPr>
        <w:t>3</w:t>
      </w:r>
      <w:r w:rsidRPr="00051566">
        <w:rPr>
          <w:rFonts w:ascii="Antique Olive" w:eastAsia="Dotum" w:hAnsi="Antique Olive" w:cs="Arial"/>
          <w:b/>
          <w:bCs/>
          <w:sz w:val="22"/>
          <w:szCs w:val="22"/>
          <w:u w:val="single"/>
        </w:rPr>
        <w:t>.</w:t>
      </w:r>
      <w:r w:rsidRPr="00051566">
        <w:rPr>
          <w:rFonts w:ascii="Antique Olive" w:eastAsia="Dotum" w:hAnsi="Antique Olive" w:cs="Arial"/>
          <w:bCs/>
          <w:sz w:val="22"/>
          <w:szCs w:val="22"/>
          <w:u w:val="single"/>
        </w:rPr>
        <w:t xml:space="preserve"> </w:t>
      </w:r>
      <w:r w:rsidRPr="00522F7E">
        <w:rPr>
          <w:rFonts w:ascii="Antique Olive" w:eastAsia="Dotum" w:hAnsi="Antique Olive" w:cs="Arial"/>
          <w:bCs/>
          <w:sz w:val="22"/>
          <w:szCs w:val="22"/>
        </w:rPr>
        <w:t xml:space="preserve"> Nick Cricenti said the frame and grate had been moved close to the curb.  The area had been regraded and repaved to provide an entrance to the catch basin.  This repair should meet the storm water collection design.  SFC recommended all bond monies should be released.</w:t>
      </w:r>
      <w:r w:rsidR="003D2032" w:rsidRPr="00522F7E">
        <w:rPr>
          <w:rFonts w:ascii="Antique Olive" w:eastAsia="Dotum" w:hAnsi="Antique Olive" w:cs="Arial"/>
          <w:bCs/>
          <w:sz w:val="22"/>
          <w:szCs w:val="22"/>
        </w:rPr>
        <w:t xml:space="preserve"> </w:t>
      </w:r>
    </w:p>
    <w:p w:rsidR="003D2032" w:rsidRPr="00522F7E" w:rsidRDefault="003D2032" w:rsidP="004E4F8A">
      <w:pPr>
        <w:spacing w:line="276" w:lineRule="auto"/>
        <w:jc w:val="both"/>
        <w:rPr>
          <w:rFonts w:ascii="Antique Olive" w:eastAsia="Dotum" w:hAnsi="Antique Olive" w:cs="Arial"/>
          <w:bCs/>
          <w:sz w:val="22"/>
          <w:szCs w:val="22"/>
        </w:rPr>
      </w:pPr>
    </w:p>
    <w:p w:rsidR="00EC7A36" w:rsidRPr="00522F7E" w:rsidRDefault="003D2032" w:rsidP="004E4F8A">
      <w:pPr>
        <w:spacing w:line="276" w:lineRule="auto"/>
        <w:jc w:val="both"/>
        <w:rPr>
          <w:rFonts w:ascii="Antique Olive" w:eastAsia="Dotum" w:hAnsi="Antique Olive" w:cs="Arial"/>
          <w:bCs/>
          <w:sz w:val="22"/>
          <w:szCs w:val="22"/>
        </w:rPr>
      </w:pPr>
      <w:r w:rsidRPr="00522F7E">
        <w:rPr>
          <w:rFonts w:ascii="Antique Olive" w:eastAsia="Dotum" w:hAnsi="Antique Olive" w:cs="Arial"/>
          <w:bCs/>
          <w:sz w:val="22"/>
          <w:szCs w:val="22"/>
        </w:rPr>
        <w:t>There were no further comments or questions and the Chairman asked the Board members if they were ready to vote.</w:t>
      </w:r>
    </w:p>
    <w:p w:rsidR="003D2032" w:rsidRPr="00522F7E" w:rsidRDefault="003D2032" w:rsidP="004E4F8A">
      <w:pPr>
        <w:spacing w:line="276" w:lineRule="auto"/>
        <w:jc w:val="both"/>
        <w:rPr>
          <w:rFonts w:ascii="Antique Olive" w:eastAsia="Dotum" w:hAnsi="Antique Olive" w:cs="Arial"/>
          <w:bCs/>
          <w:sz w:val="22"/>
          <w:szCs w:val="22"/>
        </w:rPr>
      </w:pPr>
    </w:p>
    <w:p w:rsidR="003D2032" w:rsidRPr="0072043D" w:rsidRDefault="003D2032" w:rsidP="0072043D">
      <w:pPr>
        <w:pBdr>
          <w:top w:val="single" w:sz="4" w:space="1" w:color="auto"/>
          <w:left w:val="single" w:sz="4" w:space="4" w:color="auto"/>
          <w:bottom w:val="single" w:sz="4" w:space="1" w:color="auto"/>
          <w:right w:val="single" w:sz="4" w:space="4" w:color="auto"/>
        </w:pBdr>
        <w:spacing w:line="276" w:lineRule="auto"/>
        <w:jc w:val="center"/>
        <w:rPr>
          <w:rFonts w:ascii="Antique Olive" w:eastAsia="Dotum" w:hAnsi="Antique Olive" w:cs="Arial"/>
          <w:b/>
          <w:bCs/>
          <w:color w:val="008080"/>
          <w:sz w:val="28"/>
          <w:szCs w:val="28"/>
        </w:rPr>
      </w:pPr>
      <w:r w:rsidRPr="0072043D">
        <w:rPr>
          <w:rFonts w:ascii="Antique Olive" w:eastAsia="Dotum" w:hAnsi="Antique Olive" w:cs="Arial"/>
          <w:b/>
          <w:bCs/>
          <w:color w:val="008080"/>
          <w:sz w:val="28"/>
          <w:szCs w:val="28"/>
        </w:rPr>
        <w:t>MOTION</w:t>
      </w:r>
    </w:p>
    <w:p w:rsidR="00EC7A36" w:rsidRPr="00051566" w:rsidRDefault="003D2032" w:rsidP="003D2032">
      <w:pPr>
        <w:pBdr>
          <w:top w:val="single" w:sz="4" w:space="1" w:color="auto"/>
          <w:left w:val="single" w:sz="4" w:space="4" w:color="auto"/>
          <w:bottom w:val="single" w:sz="4" w:space="1" w:color="auto"/>
          <w:right w:val="single" w:sz="4" w:space="4" w:color="auto"/>
        </w:pBdr>
        <w:spacing w:line="276" w:lineRule="auto"/>
        <w:jc w:val="both"/>
        <w:rPr>
          <w:rFonts w:ascii="Antique Olive" w:eastAsia="Dotum" w:hAnsi="Antique Olive" w:cs="Arial"/>
          <w:bCs/>
          <w:sz w:val="22"/>
          <w:szCs w:val="22"/>
        </w:rPr>
      </w:pPr>
      <w:r w:rsidRPr="00051566">
        <w:rPr>
          <w:rFonts w:ascii="Antique Olive" w:eastAsia="Dotum" w:hAnsi="Antique Olive" w:cs="Arial"/>
          <w:bCs/>
          <w:sz w:val="22"/>
          <w:szCs w:val="22"/>
        </w:rPr>
        <w:t>Proctor Wentworth made a motion to release the remaining bond money (Irrevocable Letter of Credit # 107, Pentucket Bank) being held by the Town for Depot Crossing 1-18.  Randy Clark seconded the motion and it was approved.</w:t>
      </w:r>
    </w:p>
    <w:p w:rsidR="003D2032" w:rsidRPr="00051566" w:rsidRDefault="003D2032" w:rsidP="003D2032">
      <w:pPr>
        <w:pBdr>
          <w:top w:val="single" w:sz="4" w:space="1" w:color="auto"/>
          <w:left w:val="single" w:sz="4" w:space="4" w:color="auto"/>
          <w:bottom w:val="single" w:sz="4" w:space="1" w:color="auto"/>
          <w:right w:val="single" w:sz="4" w:space="4" w:color="auto"/>
        </w:pBdr>
        <w:spacing w:line="276" w:lineRule="auto"/>
        <w:jc w:val="both"/>
        <w:rPr>
          <w:rFonts w:ascii="Antique Olive" w:eastAsia="Dotum" w:hAnsi="Antique Olive" w:cs="Arial"/>
          <w:bCs/>
          <w:sz w:val="22"/>
          <w:szCs w:val="22"/>
        </w:rPr>
      </w:pPr>
    </w:p>
    <w:p w:rsidR="003D2032" w:rsidRPr="00051566" w:rsidRDefault="003D2032" w:rsidP="003D2032">
      <w:pPr>
        <w:pBdr>
          <w:top w:val="single" w:sz="4" w:space="1" w:color="auto"/>
          <w:left w:val="single" w:sz="4" w:space="4" w:color="auto"/>
          <w:bottom w:val="single" w:sz="4" w:space="1" w:color="auto"/>
          <w:right w:val="single" w:sz="4" w:space="4" w:color="auto"/>
        </w:pBdr>
        <w:spacing w:line="276" w:lineRule="auto"/>
        <w:jc w:val="both"/>
        <w:rPr>
          <w:rFonts w:ascii="Antique Olive" w:eastAsia="Dotum" w:hAnsi="Antique Olive" w:cs="Arial"/>
          <w:bCs/>
          <w:sz w:val="22"/>
          <w:szCs w:val="22"/>
        </w:rPr>
      </w:pPr>
      <w:r w:rsidRPr="00051566">
        <w:rPr>
          <w:rFonts w:ascii="Antique Olive" w:eastAsia="Dotum" w:hAnsi="Antique Olive" w:cs="Arial"/>
          <w:bCs/>
          <w:sz w:val="22"/>
          <w:szCs w:val="22"/>
        </w:rPr>
        <w:t>YES VOTE – Chris Dane, Glen Emerson, Randy Clark, Paul Carideo, Dean Howard, Jr., and Proctor Wentworth.  ABSTAIN – Chad Bennett.</w:t>
      </w:r>
    </w:p>
    <w:p w:rsidR="00EC7A36" w:rsidRPr="00051566" w:rsidRDefault="00EC7A36" w:rsidP="003D2032">
      <w:pPr>
        <w:pBdr>
          <w:top w:val="single" w:sz="4" w:space="1" w:color="auto"/>
          <w:left w:val="single" w:sz="4" w:space="4" w:color="auto"/>
          <w:bottom w:val="single" w:sz="4" w:space="1" w:color="auto"/>
          <w:right w:val="single" w:sz="4" w:space="4" w:color="auto"/>
        </w:pBdr>
        <w:spacing w:line="276" w:lineRule="auto"/>
        <w:jc w:val="both"/>
        <w:rPr>
          <w:rFonts w:ascii="Antique Olive" w:eastAsia="Dotum" w:hAnsi="Antique Olive" w:cs="Arial"/>
          <w:bCs/>
          <w:sz w:val="22"/>
          <w:szCs w:val="22"/>
        </w:rPr>
      </w:pPr>
    </w:p>
    <w:p w:rsidR="00EC7A36" w:rsidRPr="00522F7E" w:rsidRDefault="003D2032" w:rsidP="003D2032">
      <w:pPr>
        <w:pBdr>
          <w:top w:val="single" w:sz="4" w:space="1" w:color="auto"/>
          <w:left w:val="single" w:sz="4" w:space="4" w:color="auto"/>
          <w:bottom w:val="single" w:sz="4" w:space="1" w:color="auto"/>
          <w:right w:val="single" w:sz="4" w:space="4" w:color="auto"/>
        </w:pBdr>
        <w:spacing w:line="276" w:lineRule="auto"/>
        <w:jc w:val="both"/>
        <w:rPr>
          <w:rFonts w:ascii="Antique Olive" w:eastAsia="Dotum" w:hAnsi="Antique Olive" w:cs="Arial"/>
          <w:b/>
          <w:bCs/>
          <w:sz w:val="22"/>
          <w:szCs w:val="22"/>
        </w:rPr>
      </w:pPr>
      <w:r w:rsidRPr="00051566">
        <w:rPr>
          <w:rFonts w:ascii="Antique Olive" w:eastAsia="Dotum" w:hAnsi="Antique Olive" w:cs="Arial"/>
          <w:bCs/>
          <w:sz w:val="22"/>
          <w:szCs w:val="22"/>
        </w:rPr>
        <w:t>The remaining bond of 01-018, Depot Crossing, is released to the owner</w:t>
      </w:r>
      <w:r w:rsidRPr="00522F7E">
        <w:rPr>
          <w:rFonts w:ascii="Antique Olive" w:eastAsia="Dotum" w:hAnsi="Antique Olive" w:cs="Arial"/>
          <w:b/>
          <w:bCs/>
          <w:sz w:val="22"/>
          <w:szCs w:val="22"/>
        </w:rPr>
        <w:t>.</w:t>
      </w:r>
    </w:p>
    <w:p w:rsidR="00EC7A36" w:rsidRPr="00522F7E" w:rsidRDefault="00EC7A36" w:rsidP="004E4F8A">
      <w:pPr>
        <w:spacing w:line="276" w:lineRule="auto"/>
        <w:jc w:val="both"/>
        <w:rPr>
          <w:rFonts w:ascii="Antique Olive" w:eastAsia="Dotum" w:hAnsi="Antique Olive" w:cs="Arial"/>
          <w:b/>
          <w:bCs/>
          <w:sz w:val="22"/>
          <w:szCs w:val="22"/>
        </w:rPr>
      </w:pPr>
    </w:p>
    <w:p w:rsidR="003D2032" w:rsidRPr="0072043D" w:rsidRDefault="003D2032" w:rsidP="004E4F8A">
      <w:pPr>
        <w:spacing w:line="276" w:lineRule="auto"/>
        <w:jc w:val="both"/>
        <w:rPr>
          <w:rFonts w:ascii="Antique Olive" w:eastAsia="Dotum" w:hAnsi="Antique Olive" w:cs="Arial"/>
          <w:b/>
          <w:bCs/>
          <w:color w:val="008080"/>
          <w:sz w:val="22"/>
          <w:szCs w:val="22"/>
          <w:u w:val="single"/>
        </w:rPr>
      </w:pPr>
      <w:r w:rsidRPr="0072043D">
        <w:rPr>
          <w:rFonts w:ascii="Antique Olive" w:eastAsia="Dotum" w:hAnsi="Antique Olive" w:cs="Arial"/>
          <w:b/>
          <w:bCs/>
          <w:color w:val="008080"/>
          <w:sz w:val="22"/>
          <w:szCs w:val="22"/>
          <w:u w:val="single"/>
        </w:rPr>
        <w:t xml:space="preserve">PUBLIC HEARING </w:t>
      </w:r>
      <w:r w:rsidR="006A08B0" w:rsidRPr="0072043D">
        <w:rPr>
          <w:rFonts w:ascii="Antique Olive" w:eastAsia="Dotum" w:hAnsi="Antique Olive" w:cs="Arial"/>
          <w:b/>
          <w:bCs/>
          <w:color w:val="008080"/>
          <w:sz w:val="22"/>
          <w:szCs w:val="22"/>
          <w:u w:val="single"/>
        </w:rPr>
        <w:t>08-104, 07-023 Site Plan Access Road</w:t>
      </w:r>
      <w:r w:rsidR="00CB18DB" w:rsidRPr="0072043D">
        <w:rPr>
          <w:rFonts w:ascii="Antique Olive" w:eastAsia="Dotum" w:hAnsi="Antique Olive" w:cs="Arial"/>
          <w:b/>
          <w:bCs/>
          <w:color w:val="008080"/>
          <w:sz w:val="22"/>
          <w:szCs w:val="22"/>
          <w:u w:val="single"/>
        </w:rPr>
        <w:tab/>
      </w:r>
      <w:r w:rsidR="00CB18DB" w:rsidRPr="0072043D">
        <w:rPr>
          <w:rFonts w:ascii="Antique Olive" w:eastAsia="Dotum" w:hAnsi="Antique Olive" w:cs="Arial"/>
          <w:b/>
          <w:bCs/>
          <w:color w:val="008080"/>
          <w:sz w:val="22"/>
          <w:szCs w:val="22"/>
          <w:u w:val="single"/>
        </w:rPr>
        <w:tab/>
      </w:r>
      <w:r w:rsidR="00CB18DB" w:rsidRPr="0072043D">
        <w:rPr>
          <w:rFonts w:ascii="Antique Olive" w:eastAsia="Dotum" w:hAnsi="Antique Olive" w:cs="Arial"/>
          <w:b/>
          <w:bCs/>
          <w:color w:val="008080"/>
          <w:sz w:val="22"/>
          <w:szCs w:val="22"/>
          <w:u w:val="single"/>
        </w:rPr>
        <w:tab/>
      </w:r>
      <w:r w:rsidR="00CB18DB" w:rsidRPr="0072043D">
        <w:rPr>
          <w:rFonts w:ascii="Antique Olive" w:eastAsia="Dotum" w:hAnsi="Antique Olive" w:cs="Arial"/>
          <w:b/>
          <w:bCs/>
          <w:color w:val="008080"/>
          <w:sz w:val="22"/>
          <w:szCs w:val="22"/>
          <w:u w:val="single"/>
        </w:rPr>
        <w:tab/>
      </w:r>
      <w:r w:rsidR="00CB18DB" w:rsidRPr="0072043D">
        <w:rPr>
          <w:rFonts w:ascii="Antique Olive" w:eastAsia="Dotum" w:hAnsi="Antique Olive" w:cs="Arial"/>
          <w:b/>
          <w:bCs/>
          <w:color w:val="008080"/>
          <w:sz w:val="22"/>
          <w:szCs w:val="22"/>
          <w:u w:val="single"/>
        </w:rPr>
        <w:tab/>
      </w:r>
    </w:p>
    <w:p w:rsidR="00CB18DB" w:rsidRPr="00522F7E" w:rsidRDefault="00CB18DB" w:rsidP="004E4F8A">
      <w:pPr>
        <w:spacing w:line="276" w:lineRule="auto"/>
        <w:jc w:val="both"/>
        <w:rPr>
          <w:rFonts w:ascii="Antique Olive" w:eastAsia="Dotum" w:hAnsi="Antique Olive" w:cs="Arial"/>
          <w:bCs/>
          <w:i/>
          <w:sz w:val="22"/>
          <w:szCs w:val="22"/>
        </w:rPr>
      </w:pPr>
      <w:r w:rsidRPr="00522F7E">
        <w:rPr>
          <w:rFonts w:ascii="Antique Olive" w:eastAsia="Dotum" w:hAnsi="Antique Olive" w:cs="Arial"/>
          <w:bCs/>
          <w:sz w:val="22"/>
          <w:szCs w:val="22"/>
        </w:rPr>
        <w:t>The Public Hearing notice was posted and published as required:</w:t>
      </w:r>
    </w:p>
    <w:p w:rsidR="006A08B0" w:rsidRPr="00522F7E" w:rsidRDefault="00CB18DB" w:rsidP="00CB18DB">
      <w:pPr>
        <w:tabs>
          <w:tab w:val="left" w:pos="720"/>
          <w:tab w:val="left" w:pos="1440"/>
          <w:tab w:val="left" w:pos="2160"/>
          <w:tab w:val="left" w:pos="6675"/>
        </w:tabs>
        <w:jc w:val="both"/>
        <w:rPr>
          <w:rFonts w:ascii="Antique Olive" w:eastAsia="Arial Unicode MS" w:hAnsi="Antique Olive" w:cs="Arial"/>
          <w:bCs/>
          <w:i/>
          <w:sz w:val="22"/>
          <w:szCs w:val="22"/>
        </w:rPr>
      </w:pPr>
      <w:r w:rsidRPr="00522F7E">
        <w:rPr>
          <w:rFonts w:ascii="Antique Olive" w:eastAsia="Arial Unicode MS" w:hAnsi="Antique Olive" w:cs="Arial"/>
          <w:bCs/>
          <w:i/>
          <w:sz w:val="22"/>
          <w:szCs w:val="22"/>
        </w:rPr>
        <w:t>“</w:t>
      </w:r>
      <w:r w:rsidR="006A08B0" w:rsidRPr="00522F7E">
        <w:rPr>
          <w:rFonts w:ascii="Antique Olive" w:eastAsia="Arial Unicode MS" w:hAnsi="Antique Olive" w:cs="Arial"/>
          <w:bCs/>
          <w:i/>
          <w:sz w:val="22"/>
          <w:szCs w:val="22"/>
        </w:rPr>
        <w:t>To consider the request of Tobin Farwell, 265 Wadleigh Falls Road, Lee, NH 03861 to have a Public Hearing for the Town of Hampstead School District and the Roman Catholic Church to construct an emergency gravel access road from the Hampstead Middle School across Saint Ann Roman Catholic Church land.  The property is located on School Street and Emerson Avenue in Hampstead, NH.</w:t>
      </w:r>
      <w:r w:rsidRPr="00522F7E">
        <w:rPr>
          <w:rFonts w:ascii="Antique Olive" w:eastAsia="Arial Unicode MS" w:hAnsi="Antique Olive" w:cs="Arial"/>
          <w:bCs/>
          <w:i/>
          <w:sz w:val="22"/>
          <w:szCs w:val="22"/>
        </w:rPr>
        <w:t>”</w:t>
      </w:r>
    </w:p>
    <w:p w:rsidR="00C751B1" w:rsidRDefault="00C751B1">
      <w:pPr>
        <w:spacing w:after="200" w:line="276" w:lineRule="auto"/>
        <w:rPr>
          <w:rFonts w:ascii="Antique Olive" w:eastAsia="Dotum" w:hAnsi="Antique Olive" w:cs="Arial"/>
          <w:bCs/>
          <w:sz w:val="22"/>
          <w:szCs w:val="22"/>
        </w:rPr>
      </w:pPr>
      <w:r>
        <w:rPr>
          <w:rFonts w:ascii="Antique Olive" w:eastAsia="Dotum" w:hAnsi="Antique Olive" w:cs="Arial"/>
          <w:bCs/>
          <w:sz w:val="22"/>
          <w:szCs w:val="22"/>
        </w:rPr>
        <w:br w:type="page"/>
      </w:r>
    </w:p>
    <w:p w:rsidR="00C751B1" w:rsidRPr="00522F7E" w:rsidRDefault="00C751B1" w:rsidP="00C751B1">
      <w:pPr>
        <w:spacing w:line="276" w:lineRule="auto"/>
        <w:jc w:val="both"/>
        <w:rPr>
          <w:rFonts w:ascii="Antique Olive" w:eastAsia="Dotum" w:hAnsi="Antique Olive" w:cs="Arial"/>
          <w:b/>
          <w:bCs/>
          <w:sz w:val="22"/>
          <w:szCs w:val="22"/>
        </w:rPr>
      </w:pPr>
    </w:p>
    <w:p w:rsidR="00C751B1" w:rsidRPr="0072043D" w:rsidRDefault="00C751B1" w:rsidP="00C751B1">
      <w:pPr>
        <w:spacing w:line="276" w:lineRule="auto"/>
        <w:jc w:val="both"/>
        <w:rPr>
          <w:rFonts w:ascii="Antique Olive" w:eastAsia="Dotum" w:hAnsi="Antique Olive" w:cs="Arial"/>
          <w:b/>
          <w:bCs/>
          <w:color w:val="008080"/>
          <w:sz w:val="22"/>
          <w:szCs w:val="22"/>
          <w:u w:val="single"/>
        </w:rPr>
      </w:pPr>
      <w:r w:rsidRPr="0072043D">
        <w:rPr>
          <w:rFonts w:ascii="Antique Olive" w:eastAsia="Dotum" w:hAnsi="Antique Olive" w:cs="Arial"/>
          <w:b/>
          <w:bCs/>
          <w:color w:val="008080"/>
          <w:sz w:val="22"/>
          <w:szCs w:val="22"/>
          <w:u w:val="single"/>
        </w:rPr>
        <w:t xml:space="preserve">PUBLIC HEARING 08-104, 07-023 Site Plan Access Road </w:t>
      </w:r>
      <w:r w:rsidRPr="0072043D">
        <w:rPr>
          <w:rFonts w:ascii="Antique Olive" w:eastAsia="Dotum" w:hAnsi="Antique Olive" w:cs="Arial"/>
          <w:bCs/>
          <w:color w:val="008080"/>
          <w:sz w:val="22"/>
          <w:szCs w:val="22"/>
          <w:u w:val="single"/>
        </w:rPr>
        <w:t>Continued from page 5</w:t>
      </w:r>
      <w:r w:rsidRPr="0072043D">
        <w:rPr>
          <w:rFonts w:ascii="Antique Olive" w:eastAsia="Dotum" w:hAnsi="Antique Olive" w:cs="Arial"/>
          <w:b/>
          <w:bCs/>
          <w:color w:val="008080"/>
          <w:sz w:val="22"/>
          <w:szCs w:val="22"/>
          <w:u w:val="single"/>
        </w:rPr>
        <w:tab/>
      </w:r>
    </w:p>
    <w:p w:rsidR="00237BF5" w:rsidRPr="00522F7E" w:rsidRDefault="00CB18DB" w:rsidP="004E4F8A">
      <w:pPr>
        <w:spacing w:line="276" w:lineRule="auto"/>
        <w:jc w:val="both"/>
        <w:rPr>
          <w:rFonts w:ascii="Antique Olive" w:eastAsia="Dotum" w:hAnsi="Antique Olive" w:cs="Arial"/>
          <w:bCs/>
          <w:sz w:val="22"/>
          <w:szCs w:val="22"/>
        </w:rPr>
      </w:pPr>
      <w:r w:rsidRPr="00522F7E">
        <w:rPr>
          <w:rFonts w:ascii="Antique Olive" w:eastAsia="Dotum" w:hAnsi="Antique Olive" w:cs="Arial"/>
          <w:bCs/>
          <w:sz w:val="22"/>
          <w:szCs w:val="22"/>
        </w:rPr>
        <w:t>The Chairman opened the Public Hearing for a proposed access road from the Hampstead Middle School across St. Anne Church land to</w:t>
      </w:r>
      <w:r w:rsidR="002F6481" w:rsidRPr="00522F7E">
        <w:rPr>
          <w:rFonts w:ascii="Antique Olive" w:eastAsia="Dotum" w:hAnsi="Antique Olive" w:cs="Arial"/>
          <w:bCs/>
          <w:sz w:val="22"/>
          <w:szCs w:val="22"/>
        </w:rPr>
        <w:t xml:space="preserve"> Emerson Avenue.  Mike Wall </w:t>
      </w:r>
      <w:r w:rsidRPr="00522F7E">
        <w:rPr>
          <w:rFonts w:ascii="Antique Olive" w:eastAsia="Dotum" w:hAnsi="Antique Olive" w:cs="Arial"/>
          <w:bCs/>
          <w:sz w:val="22"/>
          <w:szCs w:val="22"/>
        </w:rPr>
        <w:t>introduced Tobin Farwell</w:t>
      </w:r>
      <w:r w:rsidR="00D16491" w:rsidRPr="00522F7E">
        <w:rPr>
          <w:rFonts w:ascii="Antique Olive" w:eastAsia="Dotum" w:hAnsi="Antique Olive" w:cs="Arial"/>
          <w:bCs/>
          <w:sz w:val="22"/>
          <w:szCs w:val="22"/>
        </w:rPr>
        <w:t xml:space="preserve">, Farwell Engineering Services LLC.  M. Wall explained the proposal is the same as last year.  It will be presented to the voters in March as a warrant article.  Board members were asked if there were any questions.  The previous plan had been allowed to lapse, meaning the conditions </w:t>
      </w:r>
      <w:r w:rsidR="00237BF5" w:rsidRPr="00522F7E">
        <w:rPr>
          <w:rFonts w:ascii="Antique Olive" w:eastAsia="Dotum" w:hAnsi="Antique Olive" w:cs="Arial"/>
          <w:bCs/>
          <w:sz w:val="22"/>
          <w:szCs w:val="22"/>
        </w:rPr>
        <w:t xml:space="preserve">of approval were not met and the plan was voided.  The developers will apply for time extensions to keep the plan active.  </w:t>
      </w:r>
    </w:p>
    <w:p w:rsidR="00237BF5" w:rsidRPr="00522F7E" w:rsidRDefault="00237BF5" w:rsidP="004E4F8A">
      <w:pPr>
        <w:spacing w:line="276" w:lineRule="auto"/>
        <w:jc w:val="both"/>
        <w:rPr>
          <w:rFonts w:ascii="Antique Olive" w:eastAsia="Dotum" w:hAnsi="Antique Olive" w:cs="Arial"/>
          <w:bCs/>
          <w:sz w:val="22"/>
          <w:szCs w:val="22"/>
        </w:rPr>
      </w:pPr>
    </w:p>
    <w:p w:rsidR="00D16491" w:rsidRPr="00522F7E" w:rsidRDefault="00D16491" w:rsidP="004E4F8A">
      <w:pPr>
        <w:spacing w:line="276" w:lineRule="auto"/>
        <w:jc w:val="both"/>
        <w:rPr>
          <w:rFonts w:ascii="Antique Olive" w:eastAsia="Dotum" w:hAnsi="Antique Olive" w:cs="Arial"/>
          <w:bCs/>
          <w:sz w:val="22"/>
          <w:szCs w:val="22"/>
        </w:rPr>
      </w:pPr>
      <w:r w:rsidRPr="00522F7E">
        <w:rPr>
          <w:rFonts w:ascii="Antique Olive" w:eastAsia="Dotum" w:hAnsi="Antique Olive" w:cs="Arial"/>
          <w:bCs/>
          <w:sz w:val="22"/>
          <w:szCs w:val="22"/>
        </w:rPr>
        <w:t>Abutters were invited to comment.  Tom Lindquist, Agawam Way</w:t>
      </w:r>
      <w:r w:rsidR="00237BF5" w:rsidRPr="00522F7E">
        <w:rPr>
          <w:rFonts w:ascii="Antique Olive" w:eastAsia="Dotum" w:hAnsi="Antique Olive" w:cs="Arial"/>
          <w:bCs/>
          <w:sz w:val="22"/>
          <w:szCs w:val="22"/>
        </w:rPr>
        <w:t xml:space="preserve">, asked if there was a way the road could be built and not cut through the baseball field.  Tobin Farwell explained this layout was done to minimize the wetland impact.  Kim Lindquist asked the location of the gate.  The proposed location is at the edge of the parking lot pavement at St. Anne’ Church.  A second gate will be at the ballfield near the </w:t>
      </w:r>
      <w:r w:rsidR="002F6481" w:rsidRPr="00522F7E">
        <w:rPr>
          <w:rFonts w:ascii="Antique Olive" w:eastAsia="Dotum" w:hAnsi="Antique Olive" w:cs="Arial"/>
          <w:bCs/>
          <w:sz w:val="22"/>
          <w:szCs w:val="22"/>
        </w:rPr>
        <w:t>stonewall</w:t>
      </w:r>
      <w:r w:rsidR="00237BF5" w:rsidRPr="00522F7E">
        <w:rPr>
          <w:rFonts w:ascii="Antique Olive" w:eastAsia="Dotum" w:hAnsi="Antique Olive" w:cs="Arial"/>
          <w:bCs/>
          <w:sz w:val="22"/>
          <w:szCs w:val="22"/>
        </w:rPr>
        <w:t>.  The road will be plowed in the winter.</w:t>
      </w:r>
    </w:p>
    <w:p w:rsidR="00237BF5" w:rsidRPr="00522F7E" w:rsidRDefault="00237BF5" w:rsidP="004E4F8A">
      <w:pPr>
        <w:spacing w:line="276" w:lineRule="auto"/>
        <w:jc w:val="both"/>
        <w:rPr>
          <w:rFonts w:ascii="Antique Olive" w:eastAsia="Dotum" w:hAnsi="Antique Olive" w:cs="Arial"/>
          <w:bCs/>
          <w:sz w:val="22"/>
          <w:szCs w:val="22"/>
        </w:rPr>
      </w:pPr>
    </w:p>
    <w:p w:rsidR="00A53BB4" w:rsidRPr="00522F7E" w:rsidRDefault="00A53BB4" w:rsidP="004E4F8A">
      <w:pPr>
        <w:spacing w:line="276" w:lineRule="auto"/>
        <w:jc w:val="both"/>
        <w:rPr>
          <w:rFonts w:ascii="Antique Olive" w:eastAsia="Dotum" w:hAnsi="Antique Olive" w:cs="Arial"/>
          <w:bCs/>
          <w:sz w:val="22"/>
          <w:szCs w:val="22"/>
        </w:rPr>
      </w:pPr>
      <w:r w:rsidRPr="00522F7E">
        <w:rPr>
          <w:rFonts w:ascii="Antique Olive" w:eastAsia="Dotum" w:hAnsi="Antique Olive" w:cs="Arial"/>
          <w:bCs/>
          <w:sz w:val="22"/>
          <w:szCs w:val="22"/>
        </w:rPr>
        <w:t xml:space="preserve">Tom Davis, 44 Brighton Way asked the grade of the access road.  It is 2.8%.  It was further explained the road way is elevated 4 to 6 inches, </w:t>
      </w:r>
    </w:p>
    <w:p w:rsidR="00BC00DB" w:rsidRPr="00522F7E" w:rsidRDefault="00BC00DB" w:rsidP="004E4F8A">
      <w:pPr>
        <w:spacing w:line="276" w:lineRule="auto"/>
        <w:jc w:val="both"/>
        <w:rPr>
          <w:rFonts w:ascii="Antique Olive" w:eastAsia="Dotum" w:hAnsi="Antique Olive" w:cs="Arial"/>
          <w:bCs/>
          <w:sz w:val="22"/>
          <w:szCs w:val="22"/>
        </w:rPr>
      </w:pPr>
    </w:p>
    <w:p w:rsidR="00237BF5" w:rsidRPr="00522F7E" w:rsidRDefault="00237BF5" w:rsidP="004E4F8A">
      <w:pPr>
        <w:spacing w:line="276" w:lineRule="auto"/>
        <w:jc w:val="both"/>
        <w:rPr>
          <w:rFonts w:ascii="Antique Olive" w:eastAsia="Dotum" w:hAnsi="Antique Olive" w:cs="Arial"/>
          <w:bCs/>
          <w:sz w:val="22"/>
          <w:szCs w:val="22"/>
        </w:rPr>
      </w:pPr>
      <w:r w:rsidRPr="00522F7E">
        <w:rPr>
          <w:rFonts w:ascii="Antique Olive" w:eastAsia="Dotum" w:hAnsi="Antique Olive" w:cs="Arial"/>
          <w:bCs/>
          <w:sz w:val="22"/>
          <w:szCs w:val="22"/>
        </w:rPr>
        <w:t>There were no further question</w:t>
      </w:r>
      <w:r w:rsidR="002F6481" w:rsidRPr="00522F7E">
        <w:rPr>
          <w:rFonts w:ascii="Antique Olive" w:eastAsia="Dotum" w:hAnsi="Antique Olive" w:cs="Arial"/>
          <w:bCs/>
          <w:sz w:val="22"/>
          <w:szCs w:val="22"/>
        </w:rPr>
        <w:t>s</w:t>
      </w:r>
      <w:r w:rsidRPr="00522F7E">
        <w:rPr>
          <w:rFonts w:ascii="Antique Olive" w:eastAsia="Dotum" w:hAnsi="Antique Olive" w:cs="Arial"/>
          <w:bCs/>
          <w:sz w:val="22"/>
          <w:szCs w:val="22"/>
        </w:rPr>
        <w:t xml:space="preserve"> or comments from Board members of the public.  The Chairman asked Board members if they were ready to vote.</w:t>
      </w:r>
    </w:p>
    <w:p w:rsidR="00C751B1" w:rsidRDefault="00C751B1">
      <w:pPr>
        <w:spacing w:after="200" w:line="276" w:lineRule="auto"/>
        <w:rPr>
          <w:rFonts w:ascii="Antique Olive" w:eastAsia="Dotum" w:hAnsi="Antique Olive" w:cs="Arial"/>
          <w:bCs/>
          <w:sz w:val="22"/>
          <w:szCs w:val="22"/>
        </w:rPr>
      </w:pPr>
      <w:r>
        <w:rPr>
          <w:rFonts w:ascii="Antique Olive" w:eastAsia="Dotum" w:hAnsi="Antique Olive" w:cs="Arial"/>
          <w:bCs/>
          <w:sz w:val="22"/>
          <w:szCs w:val="22"/>
        </w:rPr>
        <w:br w:type="page"/>
      </w:r>
    </w:p>
    <w:p w:rsidR="00C751B1" w:rsidRPr="00522F7E" w:rsidRDefault="00C751B1" w:rsidP="00C751B1">
      <w:pPr>
        <w:spacing w:line="276" w:lineRule="auto"/>
        <w:jc w:val="both"/>
        <w:rPr>
          <w:rFonts w:ascii="Antique Olive" w:eastAsia="Dotum" w:hAnsi="Antique Olive" w:cs="Arial"/>
          <w:b/>
          <w:bCs/>
          <w:sz w:val="22"/>
          <w:szCs w:val="22"/>
        </w:rPr>
      </w:pPr>
    </w:p>
    <w:p w:rsidR="00C751B1" w:rsidRPr="00CE161A" w:rsidRDefault="00C751B1" w:rsidP="00C751B1">
      <w:pPr>
        <w:spacing w:line="276" w:lineRule="auto"/>
        <w:jc w:val="both"/>
        <w:rPr>
          <w:rFonts w:ascii="Antique Olive" w:eastAsia="Dotum" w:hAnsi="Antique Olive" w:cs="Arial"/>
          <w:b/>
          <w:bCs/>
          <w:color w:val="008080"/>
          <w:sz w:val="22"/>
          <w:szCs w:val="22"/>
          <w:u w:val="single"/>
        </w:rPr>
      </w:pPr>
      <w:r w:rsidRPr="0072043D">
        <w:rPr>
          <w:rFonts w:ascii="Antique Olive" w:eastAsia="Dotum" w:hAnsi="Antique Olive" w:cs="Arial"/>
          <w:b/>
          <w:bCs/>
          <w:color w:val="008080"/>
          <w:sz w:val="22"/>
          <w:szCs w:val="22"/>
          <w:u w:val="single"/>
        </w:rPr>
        <w:t xml:space="preserve">PUBLIC HEARING 08-104, 07-023 Site Plan Access Road </w:t>
      </w:r>
      <w:r w:rsidRPr="0072043D">
        <w:rPr>
          <w:rFonts w:ascii="Antique Olive" w:eastAsia="Dotum" w:hAnsi="Antique Olive" w:cs="Arial"/>
          <w:bCs/>
          <w:color w:val="008080"/>
          <w:sz w:val="22"/>
          <w:szCs w:val="22"/>
          <w:u w:val="single"/>
        </w:rPr>
        <w:t>Continued from page 6</w:t>
      </w:r>
      <w:r w:rsidRPr="0072043D">
        <w:rPr>
          <w:rFonts w:ascii="Antique Olive" w:eastAsia="Dotum" w:hAnsi="Antique Olive" w:cs="Arial"/>
          <w:b/>
          <w:bCs/>
          <w:color w:val="008080"/>
          <w:sz w:val="22"/>
          <w:szCs w:val="22"/>
          <w:u w:val="single"/>
        </w:rPr>
        <w:tab/>
      </w:r>
    </w:p>
    <w:p w:rsidR="00CB18DB" w:rsidRPr="00CE161A" w:rsidRDefault="00CB18DB" w:rsidP="004E4F8A">
      <w:pPr>
        <w:spacing w:line="276" w:lineRule="auto"/>
        <w:jc w:val="both"/>
        <w:rPr>
          <w:rFonts w:ascii="Antique Olive" w:eastAsia="Dotum" w:hAnsi="Antique Olive" w:cs="Arial"/>
          <w:bCs/>
          <w:color w:val="008080"/>
          <w:sz w:val="22"/>
          <w:szCs w:val="22"/>
        </w:rPr>
      </w:pPr>
    </w:p>
    <w:p w:rsidR="00237BF5" w:rsidRPr="0072043D" w:rsidRDefault="00237BF5" w:rsidP="0072043D">
      <w:pPr>
        <w:pBdr>
          <w:top w:val="single" w:sz="4" w:space="1" w:color="auto"/>
          <w:left w:val="single" w:sz="4" w:space="4" w:color="auto"/>
          <w:bottom w:val="single" w:sz="4" w:space="1" w:color="auto"/>
          <w:right w:val="single" w:sz="4" w:space="4" w:color="auto"/>
        </w:pBdr>
        <w:spacing w:line="276" w:lineRule="auto"/>
        <w:jc w:val="center"/>
        <w:rPr>
          <w:rFonts w:ascii="Antique Olive" w:eastAsia="Dotum" w:hAnsi="Antique Olive" w:cs="Arial"/>
          <w:b/>
          <w:bCs/>
          <w:color w:val="008080"/>
          <w:sz w:val="28"/>
          <w:szCs w:val="28"/>
        </w:rPr>
      </w:pPr>
      <w:r w:rsidRPr="0072043D">
        <w:rPr>
          <w:rFonts w:ascii="Antique Olive" w:eastAsia="Dotum" w:hAnsi="Antique Olive" w:cs="Arial"/>
          <w:b/>
          <w:bCs/>
          <w:color w:val="008080"/>
          <w:sz w:val="28"/>
          <w:szCs w:val="28"/>
        </w:rPr>
        <w:t>MOTION</w:t>
      </w:r>
    </w:p>
    <w:p w:rsidR="00CB18DB" w:rsidRPr="00522F7E" w:rsidRDefault="0023104E" w:rsidP="0023104E">
      <w:pPr>
        <w:pBdr>
          <w:top w:val="single" w:sz="4" w:space="1" w:color="auto"/>
          <w:left w:val="single" w:sz="4" w:space="4" w:color="auto"/>
          <w:bottom w:val="single" w:sz="4" w:space="1" w:color="auto"/>
          <w:right w:val="single" w:sz="4" w:space="4" w:color="auto"/>
        </w:pBdr>
        <w:spacing w:line="276" w:lineRule="auto"/>
        <w:jc w:val="both"/>
        <w:rPr>
          <w:rFonts w:ascii="Antique Olive" w:eastAsia="Dotum" w:hAnsi="Antique Olive" w:cs="Arial"/>
          <w:b/>
          <w:bCs/>
          <w:sz w:val="22"/>
          <w:szCs w:val="22"/>
        </w:rPr>
      </w:pPr>
      <w:r w:rsidRPr="00522F7E">
        <w:rPr>
          <w:rFonts w:ascii="Antique Olive" w:eastAsia="Dotum" w:hAnsi="Antique Olive" w:cs="Arial"/>
          <w:b/>
          <w:bCs/>
          <w:sz w:val="22"/>
          <w:szCs w:val="22"/>
        </w:rPr>
        <w:t xml:space="preserve">Chris Dane made a motion for the Board to take jurisdiction of the plan for tax map 8, parcel </w:t>
      </w:r>
      <w:r w:rsidR="002F6481" w:rsidRPr="00522F7E">
        <w:rPr>
          <w:rFonts w:ascii="Antique Olive" w:eastAsia="Dotum" w:hAnsi="Antique Olive" w:cs="Arial"/>
          <w:b/>
          <w:bCs/>
          <w:sz w:val="22"/>
          <w:szCs w:val="22"/>
        </w:rPr>
        <w:t>104;</w:t>
      </w:r>
      <w:r w:rsidRPr="00522F7E">
        <w:rPr>
          <w:rFonts w:ascii="Antique Olive" w:eastAsia="Dotum" w:hAnsi="Antique Olive" w:cs="Arial"/>
          <w:b/>
          <w:bCs/>
          <w:sz w:val="22"/>
          <w:szCs w:val="22"/>
        </w:rPr>
        <w:t xml:space="preserve"> Hampstead Middle School and tax map 7 parcel, Roman Catholic Bishop of Manchester to construct a gravel access road from the Hampstead Middle School to the parking lot at St. Ann’s Church.  Dean Howard, Jr. seconded the </w:t>
      </w:r>
      <w:r w:rsidR="002F6481" w:rsidRPr="00522F7E">
        <w:rPr>
          <w:rFonts w:ascii="Antique Olive" w:eastAsia="Dotum" w:hAnsi="Antique Olive" w:cs="Arial"/>
          <w:b/>
          <w:bCs/>
          <w:sz w:val="22"/>
          <w:szCs w:val="22"/>
        </w:rPr>
        <w:t>motion, which</w:t>
      </w:r>
      <w:r w:rsidRPr="00522F7E">
        <w:rPr>
          <w:rFonts w:ascii="Antique Olive" w:eastAsia="Dotum" w:hAnsi="Antique Olive" w:cs="Arial"/>
          <w:b/>
          <w:bCs/>
          <w:sz w:val="22"/>
          <w:szCs w:val="22"/>
        </w:rPr>
        <w:t xml:space="preserve"> was approved.</w:t>
      </w:r>
    </w:p>
    <w:p w:rsidR="0023104E" w:rsidRPr="00522F7E" w:rsidRDefault="0023104E" w:rsidP="0023104E">
      <w:pPr>
        <w:pBdr>
          <w:top w:val="single" w:sz="4" w:space="1" w:color="auto"/>
          <w:left w:val="single" w:sz="4" w:space="4" w:color="auto"/>
          <w:bottom w:val="single" w:sz="4" w:space="1" w:color="auto"/>
          <w:right w:val="single" w:sz="4" w:space="4" w:color="auto"/>
        </w:pBdr>
        <w:spacing w:line="276" w:lineRule="auto"/>
        <w:jc w:val="both"/>
        <w:rPr>
          <w:rFonts w:ascii="Antique Olive" w:eastAsia="Dotum" w:hAnsi="Antique Olive" w:cs="Arial"/>
          <w:b/>
          <w:bCs/>
          <w:sz w:val="22"/>
          <w:szCs w:val="22"/>
        </w:rPr>
      </w:pPr>
    </w:p>
    <w:p w:rsidR="0023104E" w:rsidRPr="00522F7E" w:rsidRDefault="0023104E" w:rsidP="0023104E">
      <w:pPr>
        <w:pBdr>
          <w:top w:val="single" w:sz="4" w:space="1" w:color="auto"/>
          <w:left w:val="single" w:sz="4" w:space="4" w:color="auto"/>
          <w:bottom w:val="single" w:sz="4" w:space="1" w:color="auto"/>
          <w:right w:val="single" w:sz="4" w:space="4" w:color="auto"/>
        </w:pBdr>
        <w:spacing w:line="276" w:lineRule="auto"/>
        <w:jc w:val="both"/>
        <w:rPr>
          <w:rFonts w:ascii="Antique Olive" w:eastAsia="Dotum" w:hAnsi="Antique Olive" w:cs="Arial"/>
          <w:b/>
          <w:bCs/>
          <w:sz w:val="22"/>
          <w:szCs w:val="22"/>
        </w:rPr>
      </w:pPr>
      <w:r w:rsidRPr="00522F7E">
        <w:rPr>
          <w:rFonts w:ascii="Antique Olive" w:eastAsia="Dotum" w:hAnsi="Antique Olive" w:cs="Arial"/>
          <w:b/>
          <w:bCs/>
          <w:sz w:val="22"/>
          <w:szCs w:val="22"/>
        </w:rPr>
        <w:t xml:space="preserve">YES VOTE – Chris Dane, Glen Emerson, Randy Clark, Paul Carideo, Dean Howard, Jr., Chad Bennett and Proctor Wentworth. </w:t>
      </w:r>
    </w:p>
    <w:p w:rsidR="00237BF5" w:rsidRPr="00522F7E" w:rsidRDefault="00237BF5" w:rsidP="0023104E">
      <w:pPr>
        <w:pBdr>
          <w:top w:val="single" w:sz="4" w:space="1" w:color="auto"/>
          <w:left w:val="single" w:sz="4" w:space="4" w:color="auto"/>
          <w:bottom w:val="single" w:sz="4" w:space="1" w:color="auto"/>
          <w:right w:val="single" w:sz="4" w:space="4" w:color="auto"/>
        </w:pBdr>
        <w:spacing w:line="276" w:lineRule="auto"/>
        <w:jc w:val="both"/>
        <w:rPr>
          <w:rFonts w:ascii="Antique Olive" w:eastAsia="Dotum" w:hAnsi="Antique Olive" w:cs="Arial"/>
          <w:b/>
          <w:bCs/>
          <w:sz w:val="22"/>
          <w:szCs w:val="22"/>
        </w:rPr>
      </w:pPr>
    </w:p>
    <w:p w:rsidR="00237BF5" w:rsidRPr="00522F7E" w:rsidRDefault="0023104E" w:rsidP="0023104E">
      <w:pPr>
        <w:pBdr>
          <w:top w:val="single" w:sz="4" w:space="1" w:color="auto"/>
          <w:left w:val="single" w:sz="4" w:space="4" w:color="auto"/>
          <w:bottom w:val="single" w:sz="4" w:space="1" w:color="auto"/>
          <w:right w:val="single" w:sz="4" w:space="4" w:color="auto"/>
        </w:pBdr>
        <w:spacing w:line="276" w:lineRule="auto"/>
        <w:jc w:val="both"/>
        <w:rPr>
          <w:rFonts w:ascii="Antique Olive" w:eastAsia="Dotum" w:hAnsi="Antique Olive" w:cs="Arial"/>
          <w:b/>
          <w:bCs/>
          <w:sz w:val="22"/>
          <w:szCs w:val="22"/>
        </w:rPr>
      </w:pPr>
      <w:r w:rsidRPr="00522F7E">
        <w:rPr>
          <w:rFonts w:ascii="Antique Olive" w:eastAsia="Dotum" w:hAnsi="Antique Olive" w:cs="Arial"/>
          <w:b/>
          <w:bCs/>
          <w:sz w:val="22"/>
          <w:szCs w:val="22"/>
        </w:rPr>
        <w:t>Jurisdiction was taken of the plan.  The emergency access road is intended for emergency use and will have gates.</w:t>
      </w:r>
    </w:p>
    <w:p w:rsidR="00237BF5" w:rsidRPr="00522F7E" w:rsidRDefault="00237BF5" w:rsidP="004E4F8A">
      <w:pPr>
        <w:spacing w:line="276" w:lineRule="auto"/>
        <w:jc w:val="both"/>
        <w:rPr>
          <w:rFonts w:ascii="Antique Olive" w:eastAsia="Dotum" w:hAnsi="Antique Olive" w:cs="Arial"/>
          <w:bCs/>
          <w:sz w:val="22"/>
          <w:szCs w:val="22"/>
        </w:rPr>
      </w:pPr>
    </w:p>
    <w:p w:rsidR="0023104E" w:rsidRPr="00522F7E" w:rsidRDefault="00F7373B" w:rsidP="004E4F8A">
      <w:pPr>
        <w:spacing w:line="276" w:lineRule="auto"/>
        <w:jc w:val="both"/>
        <w:rPr>
          <w:rFonts w:ascii="Antique Olive" w:eastAsia="Dotum" w:hAnsi="Antique Olive" w:cs="Arial"/>
          <w:bCs/>
          <w:sz w:val="22"/>
          <w:szCs w:val="22"/>
        </w:rPr>
      </w:pPr>
      <w:r w:rsidRPr="00522F7E">
        <w:rPr>
          <w:rFonts w:ascii="Antique Olive" w:eastAsia="Dotum" w:hAnsi="Antique Olive" w:cs="Arial"/>
          <w:bCs/>
          <w:sz w:val="22"/>
          <w:szCs w:val="22"/>
        </w:rPr>
        <w:t xml:space="preserve">Paul Carideo asked the Town Engineer if he had reviewed the plan.  </w:t>
      </w:r>
      <w:r w:rsidR="0023104E" w:rsidRPr="00522F7E">
        <w:rPr>
          <w:rFonts w:ascii="Antique Olive" w:eastAsia="Dotum" w:hAnsi="Antique Olive" w:cs="Arial"/>
          <w:bCs/>
          <w:sz w:val="22"/>
          <w:szCs w:val="22"/>
        </w:rPr>
        <w:t xml:space="preserve">Nick Cricenti said he had not reviewed the plan since there have been no changes to the plan.  </w:t>
      </w:r>
    </w:p>
    <w:p w:rsidR="00F7373B" w:rsidRPr="00522F7E" w:rsidRDefault="00F7373B" w:rsidP="00F7373B">
      <w:pPr>
        <w:spacing w:line="276" w:lineRule="auto"/>
        <w:jc w:val="both"/>
        <w:rPr>
          <w:rFonts w:ascii="Antique Olive" w:eastAsia="Dotum" w:hAnsi="Antique Olive" w:cs="Arial"/>
          <w:b/>
          <w:bCs/>
          <w:sz w:val="22"/>
          <w:szCs w:val="22"/>
          <w:u w:val="single"/>
        </w:rPr>
      </w:pPr>
    </w:p>
    <w:p w:rsidR="0023104E" w:rsidRPr="00522F7E" w:rsidRDefault="000C50D0" w:rsidP="004E4F8A">
      <w:pPr>
        <w:spacing w:line="276" w:lineRule="auto"/>
        <w:jc w:val="both"/>
        <w:rPr>
          <w:rFonts w:ascii="Antique Olive" w:eastAsia="Dotum" w:hAnsi="Antique Olive" w:cs="Arial"/>
          <w:bCs/>
          <w:sz w:val="22"/>
          <w:szCs w:val="22"/>
        </w:rPr>
      </w:pPr>
      <w:r w:rsidRPr="00522F7E">
        <w:rPr>
          <w:rFonts w:ascii="Antique Olive" w:eastAsia="Dotum" w:hAnsi="Antique Olive" w:cs="Arial"/>
          <w:bCs/>
          <w:sz w:val="22"/>
          <w:szCs w:val="22"/>
        </w:rPr>
        <w:t>There were no further comments and the Chairman called for a motion on the plan.</w:t>
      </w:r>
    </w:p>
    <w:p w:rsidR="00A33568" w:rsidRDefault="00A33568">
      <w:pPr>
        <w:spacing w:after="200" w:line="276" w:lineRule="auto"/>
        <w:rPr>
          <w:rFonts w:ascii="Antique Olive" w:eastAsia="Dotum" w:hAnsi="Antique Olive" w:cs="Arial"/>
          <w:bCs/>
          <w:color w:val="008080"/>
          <w:sz w:val="22"/>
          <w:szCs w:val="22"/>
        </w:rPr>
      </w:pPr>
      <w:r>
        <w:rPr>
          <w:rFonts w:ascii="Antique Olive" w:eastAsia="Dotum" w:hAnsi="Antique Olive" w:cs="Arial"/>
          <w:bCs/>
          <w:color w:val="008080"/>
          <w:sz w:val="22"/>
          <w:szCs w:val="22"/>
        </w:rPr>
        <w:br w:type="page"/>
      </w:r>
    </w:p>
    <w:p w:rsidR="00A33568" w:rsidRPr="00522F7E" w:rsidRDefault="00A33568" w:rsidP="00A33568">
      <w:pPr>
        <w:spacing w:line="276" w:lineRule="auto"/>
        <w:jc w:val="both"/>
        <w:rPr>
          <w:rFonts w:ascii="Antique Olive" w:eastAsia="Dotum" w:hAnsi="Antique Olive" w:cs="Arial"/>
          <w:b/>
          <w:bCs/>
          <w:sz w:val="22"/>
          <w:szCs w:val="22"/>
        </w:rPr>
      </w:pPr>
    </w:p>
    <w:p w:rsidR="00A33568" w:rsidRPr="00CE161A" w:rsidRDefault="00A33568" w:rsidP="00A33568">
      <w:pPr>
        <w:spacing w:line="276" w:lineRule="auto"/>
        <w:jc w:val="both"/>
        <w:rPr>
          <w:rFonts w:ascii="Antique Olive" w:eastAsia="Dotum" w:hAnsi="Antique Olive" w:cs="Arial"/>
          <w:b/>
          <w:bCs/>
          <w:color w:val="008080"/>
          <w:sz w:val="22"/>
          <w:szCs w:val="22"/>
          <w:u w:val="single"/>
        </w:rPr>
      </w:pPr>
      <w:r w:rsidRPr="0072043D">
        <w:rPr>
          <w:rFonts w:ascii="Antique Olive" w:eastAsia="Dotum" w:hAnsi="Antique Olive" w:cs="Arial"/>
          <w:b/>
          <w:bCs/>
          <w:color w:val="008080"/>
          <w:sz w:val="22"/>
          <w:szCs w:val="22"/>
          <w:u w:val="single"/>
        </w:rPr>
        <w:t xml:space="preserve">PUBLIC HEARING 08-104, 07-023 Site Plan Access Road </w:t>
      </w:r>
      <w:r>
        <w:rPr>
          <w:rFonts w:ascii="Antique Olive" w:eastAsia="Dotum" w:hAnsi="Antique Olive" w:cs="Arial"/>
          <w:bCs/>
          <w:color w:val="008080"/>
          <w:sz w:val="22"/>
          <w:szCs w:val="22"/>
          <w:u w:val="single"/>
        </w:rPr>
        <w:t>Continued from page 7</w:t>
      </w:r>
      <w:r w:rsidRPr="0072043D">
        <w:rPr>
          <w:rFonts w:ascii="Antique Olive" w:eastAsia="Dotum" w:hAnsi="Antique Olive" w:cs="Arial"/>
          <w:b/>
          <w:bCs/>
          <w:color w:val="008080"/>
          <w:sz w:val="22"/>
          <w:szCs w:val="22"/>
          <w:u w:val="single"/>
        </w:rPr>
        <w:tab/>
      </w:r>
    </w:p>
    <w:p w:rsidR="00C751B1" w:rsidRPr="00CE161A" w:rsidRDefault="00C751B1" w:rsidP="00C751B1">
      <w:pPr>
        <w:spacing w:line="276" w:lineRule="auto"/>
        <w:jc w:val="both"/>
        <w:rPr>
          <w:rFonts w:ascii="Antique Olive" w:eastAsia="Dotum" w:hAnsi="Antique Olive" w:cs="Arial"/>
          <w:bCs/>
          <w:color w:val="008080"/>
          <w:sz w:val="22"/>
          <w:szCs w:val="22"/>
        </w:rPr>
      </w:pPr>
    </w:p>
    <w:p w:rsidR="00F7373B" w:rsidRPr="0072043D" w:rsidRDefault="00F7373B" w:rsidP="0072043D">
      <w:pPr>
        <w:pBdr>
          <w:top w:val="single" w:sz="4" w:space="1" w:color="auto"/>
          <w:left w:val="single" w:sz="4" w:space="4" w:color="auto"/>
          <w:bottom w:val="single" w:sz="4" w:space="1" w:color="auto"/>
          <w:right w:val="single" w:sz="4" w:space="4" w:color="auto"/>
        </w:pBdr>
        <w:spacing w:line="276" w:lineRule="auto"/>
        <w:jc w:val="center"/>
        <w:rPr>
          <w:rFonts w:ascii="Antique Olive" w:eastAsia="Dotum" w:hAnsi="Antique Olive" w:cs="Arial"/>
          <w:b/>
          <w:bCs/>
          <w:color w:val="008080"/>
          <w:sz w:val="28"/>
          <w:szCs w:val="28"/>
        </w:rPr>
      </w:pPr>
      <w:r w:rsidRPr="0072043D">
        <w:rPr>
          <w:rFonts w:ascii="Antique Olive" w:eastAsia="Dotum" w:hAnsi="Antique Olive" w:cs="Arial"/>
          <w:b/>
          <w:bCs/>
          <w:color w:val="008080"/>
          <w:sz w:val="28"/>
          <w:szCs w:val="28"/>
        </w:rPr>
        <w:t>MOTION</w:t>
      </w:r>
    </w:p>
    <w:p w:rsidR="00F7373B" w:rsidRPr="00522F7E" w:rsidRDefault="00F7373B" w:rsidP="00F7373B">
      <w:pPr>
        <w:pBdr>
          <w:top w:val="single" w:sz="4" w:space="1" w:color="auto"/>
          <w:left w:val="single" w:sz="4" w:space="4" w:color="auto"/>
          <w:bottom w:val="single" w:sz="4" w:space="1" w:color="auto"/>
          <w:right w:val="single" w:sz="4" w:space="4" w:color="auto"/>
        </w:pBdr>
        <w:spacing w:line="276" w:lineRule="auto"/>
        <w:jc w:val="both"/>
        <w:rPr>
          <w:rFonts w:ascii="Antique Olive" w:eastAsia="Dotum" w:hAnsi="Antique Olive" w:cs="Arial"/>
          <w:b/>
          <w:bCs/>
          <w:sz w:val="22"/>
          <w:szCs w:val="22"/>
        </w:rPr>
      </w:pPr>
      <w:r w:rsidRPr="00522F7E">
        <w:rPr>
          <w:rFonts w:ascii="Antique Olive" w:eastAsia="Dotum" w:hAnsi="Antique Olive" w:cs="Arial"/>
          <w:b/>
          <w:bCs/>
          <w:sz w:val="22"/>
          <w:szCs w:val="22"/>
        </w:rPr>
        <w:t xml:space="preserve">Chris Dane made a motion for the Board to conditionally approve the plan for tax map 8, parcel 104, Hampstead Middle School and tax map 7 parcel, Roman Catholic Bishop of Manchester to construct a gravel access road from the Hampstead Middle School to the parking lot at St. Ann’s Church.  Dean Howard, Jr. seconded the </w:t>
      </w:r>
      <w:r w:rsidR="002F6481" w:rsidRPr="00522F7E">
        <w:rPr>
          <w:rFonts w:ascii="Antique Olive" w:eastAsia="Dotum" w:hAnsi="Antique Olive" w:cs="Arial"/>
          <w:b/>
          <w:bCs/>
          <w:sz w:val="22"/>
          <w:szCs w:val="22"/>
        </w:rPr>
        <w:t>motion, which</w:t>
      </w:r>
      <w:r w:rsidRPr="00522F7E">
        <w:rPr>
          <w:rFonts w:ascii="Antique Olive" w:eastAsia="Dotum" w:hAnsi="Antique Olive" w:cs="Arial"/>
          <w:b/>
          <w:bCs/>
          <w:sz w:val="22"/>
          <w:szCs w:val="22"/>
        </w:rPr>
        <w:t xml:space="preserve"> was approved.</w:t>
      </w:r>
    </w:p>
    <w:p w:rsidR="00F7373B" w:rsidRPr="00522F7E" w:rsidRDefault="00F7373B" w:rsidP="00F7373B">
      <w:pPr>
        <w:pBdr>
          <w:top w:val="single" w:sz="4" w:space="1" w:color="auto"/>
          <w:left w:val="single" w:sz="4" w:space="4" w:color="auto"/>
          <w:bottom w:val="single" w:sz="4" w:space="1" w:color="auto"/>
          <w:right w:val="single" w:sz="4" w:space="4" w:color="auto"/>
        </w:pBdr>
        <w:spacing w:line="276" w:lineRule="auto"/>
        <w:jc w:val="both"/>
        <w:rPr>
          <w:rFonts w:ascii="Antique Olive" w:eastAsia="Dotum" w:hAnsi="Antique Olive" w:cs="Arial"/>
          <w:b/>
          <w:bCs/>
          <w:sz w:val="22"/>
          <w:szCs w:val="22"/>
        </w:rPr>
      </w:pPr>
    </w:p>
    <w:p w:rsidR="00F7373B" w:rsidRPr="00522F7E" w:rsidRDefault="00F7373B" w:rsidP="00F7373B">
      <w:pPr>
        <w:pBdr>
          <w:top w:val="single" w:sz="4" w:space="1" w:color="auto"/>
          <w:left w:val="single" w:sz="4" w:space="4" w:color="auto"/>
          <w:bottom w:val="single" w:sz="4" w:space="1" w:color="auto"/>
          <w:right w:val="single" w:sz="4" w:space="4" w:color="auto"/>
        </w:pBdr>
        <w:spacing w:line="276" w:lineRule="auto"/>
        <w:jc w:val="both"/>
        <w:rPr>
          <w:rFonts w:ascii="Antique Olive" w:eastAsia="Dotum" w:hAnsi="Antique Olive" w:cs="Arial"/>
          <w:b/>
          <w:bCs/>
          <w:sz w:val="22"/>
          <w:szCs w:val="22"/>
        </w:rPr>
      </w:pPr>
      <w:r w:rsidRPr="00522F7E">
        <w:rPr>
          <w:rFonts w:ascii="Antique Olive" w:eastAsia="Dotum" w:hAnsi="Antique Olive" w:cs="Arial"/>
          <w:b/>
          <w:bCs/>
          <w:sz w:val="22"/>
          <w:szCs w:val="22"/>
        </w:rPr>
        <w:t xml:space="preserve">YES VOTE – Chris Dane, Glen Emerson, Randy Clark, Paul Carideo, Dean Howard, Jr., Chad Bennett and Proctor Wentworth. </w:t>
      </w:r>
    </w:p>
    <w:p w:rsidR="00F7373B" w:rsidRPr="00522F7E" w:rsidRDefault="00F7373B" w:rsidP="00F7373B">
      <w:pPr>
        <w:pBdr>
          <w:top w:val="single" w:sz="4" w:space="1" w:color="auto"/>
          <w:left w:val="single" w:sz="4" w:space="4" w:color="auto"/>
          <w:bottom w:val="single" w:sz="4" w:space="1" w:color="auto"/>
          <w:right w:val="single" w:sz="4" w:space="4" w:color="auto"/>
        </w:pBdr>
        <w:spacing w:line="276" w:lineRule="auto"/>
        <w:jc w:val="both"/>
        <w:rPr>
          <w:rFonts w:ascii="Antique Olive" w:eastAsia="Dotum" w:hAnsi="Antique Olive" w:cs="Arial"/>
          <w:b/>
          <w:bCs/>
          <w:sz w:val="22"/>
          <w:szCs w:val="22"/>
        </w:rPr>
      </w:pPr>
    </w:p>
    <w:p w:rsidR="00F7373B" w:rsidRPr="00522F7E" w:rsidRDefault="00F7373B" w:rsidP="00F7373B">
      <w:pPr>
        <w:pBdr>
          <w:top w:val="single" w:sz="4" w:space="1" w:color="auto"/>
          <w:left w:val="single" w:sz="4" w:space="4" w:color="auto"/>
          <w:bottom w:val="single" w:sz="4" w:space="1" w:color="auto"/>
          <w:right w:val="single" w:sz="4" w:space="4" w:color="auto"/>
        </w:pBdr>
        <w:spacing w:line="276" w:lineRule="auto"/>
        <w:jc w:val="both"/>
        <w:rPr>
          <w:rFonts w:ascii="Antique Olive" w:eastAsia="Dotum" w:hAnsi="Antique Olive" w:cs="Arial"/>
          <w:b/>
          <w:bCs/>
          <w:sz w:val="22"/>
          <w:szCs w:val="22"/>
        </w:rPr>
      </w:pPr>
      <w:r w:rsidRPr="00522F7E">
        <w:rPr>
          <w:rFonts w:ascii="Antique Olive" w:eastAsia="Dotum" w:hAnsi="Antique Olive" w:cs="Arial"/>
          <w:b/>
          <w:bCs/>
          <w:sz w:val="22"/>
          <w:szCs w:val="22"/>
        </w:rPr>
        <w:t xml:space="preserve">The plan was approved with the usual conditions and receipt of required agreements discussed. </w:t>
      </w:r>
    </w:p>
    <w:p w:rsidR="0023104E" w:rsidRPr="00522F7E" w:rsidRDefault="0023104E" w:rsidP="00F7373B">
      <w:pPr>
        <w:spacing w:line="276" w:lineRule="auto"/>
        <w:jc w:val="both"/>
        <w:rPr>
          <w:rFonts w:ascii="Antique Olive" w:eastAsia="Dotum" w:hAnsi="Antique Olive" w:cs="Arial"/>
          <w:bCs/>
          <w:sz w:val="22"/>
          <w:szCs w:val="22"/>
        </w:rPr>
      </w:pPr>
    </w:p>
    <w:p w:rsidR="00237BF5" w:rsidRPr="0072043D" w:rsidRDefault="0023104E" w:rsidP="004E4F8A">
      <w:pPr>
        <w:spacing w:line="276" w:lineRule="auto"/>
        <w:jc w:val="both"/>
        <w:rPr>
          <w:rFonts w:ascii="Antique Olive" w:eastAsia="Dotum" w:hAnsi="Antique Olive" w:cs="Arial"/>
          <w:b/>
          <w:bCs/>
          <w:color w:val="008080"/>
          <w:sz w:val="22"/>
          <w:szCs w:val="22"/>
          <w:u w:val="single"/>
        </w:rPr>
      </w:pPr>
      <w:r w:rsidRPr="0072043D">
        <w:rPr>
          <w:rFonts w:ascii="Antique Olive" w:eastAsia="Dotum" w:hAnsi="Antique Olive" w:cs="Arial"/>
          <w:b/>
          <w:bCs/>
          <w:color w:val="008080"/>
          <w:sz w:val="22"/>
          <w:szCs w:val="22"/>
          <w:u w:val="single"/>
        </w:rPr>
        <w:t>OTHER 17-089 Shoppers Village Use Change</w:t>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p>
    <w:p w:rsidR="00127A25" w:rsidRPr="00522F7E" w:rsidRDefault="000C50D0" w:rsidP="004E4F8A">
      <w:pPr>
        <w:spacing w:line="276" w:lineRule="auto"/>
        <w:jc w:val="both"/>
        <w:rPr>
          <w:rFonts w:ascii="Antique Olive" w:eastAsia="Dotum" w:hAnsi="Antique Olive" w:cs="Arial"/>
          <w:bCs/>
          <w:sz w:val="22"/>
          <w:szCs w:val="22"/>
        </w:rPr>
      </w:pPr>
      <w:r w:rsidRPr="00522F7E">
        <w:rPr>
          <w:rFonts w:ascii="Antique Olive" w:eastAsia="Dotum" w:hAnsi="Antique Olive" w:cs="Arial"/>
          <w:bCs/>
          <w:sz w:val="22"/>
          <w:szCs w:val="22"/>
        </w:rPr>
        <w:t xml:space="preserve">The Chairman opened the hearing on the request for a change of use to the detached building formerly used as a day care.  He asked Paul Gosselin, owner of Shoppers Village to explain the request.  </w:t>
      </w:r>
    </w:p>
    <w:p w:rsidR="00127A25" w:rsidRPr="00522F7E" w:rsidRDefault="00127A25" w:rsidP="004E4F8A">
      <w:pPr>
        <w:spacing w:line="276" w:lineRule="auto"/>
        <w:jc w:val="both"/>
        <w:rPr>
          <w:rFonts w:ascii="Antique Olive" w:eastAsia="Dotum" w:hAnsi="Antique Olive" w:cs="Arial"/>
          <w:bCs/>
          <w:sz w:val="22"/>
          <w:szCs w:val="22"/>
        </w:rPr>
      </w:pPr>
    </w:p>
    <w:p w:rsidR="00237BF5" w:rsidRPr="00522F7E" w:rsidRDefault="000C50D0" w:rsidP="004E4F8A">
      <w:pPr>
        <w:spacing w:line="276" w:lineRule="auto"/>
        <w:jc w:val="both"/>
        <w:rPr>
          <w:rFonts w:ascii="Antique Olive" w:eastAsia="Dotum" w:hAnsi="Antique Olive" w:cs="Arial"/>
          <w:bCs/>
          <w:sz w:val="22"/>
          <w:szCs w:val="22"/>
        </w:rPr>
      </w:pPr>
      <w:r w:rsidRPr="00522F7E">
        <w:rPr>
          <w:rFonts w:ascii="Antique Olive" w:eastAsia="Dotum" w:hAnsi="Antique Olive" w:cs="Arial"/>
          <w:bCs/>
          <w:sz w:val="22"/>
          <w:szCs w:val="22"/>
        </w:rPr>
        <w:t>Mr. Gosselin said he has a clie</w:t>
      </w:r>
      <w:r w:rsidR="00BC00DB" w:rsidRPr="00522F7E">
        <w:rPr>
          <w:rFonts w:ascii="Antique Olive" w:eastAsia="Dotum" w:hAnsi="Antique Olive" w:cs="Arial"/>
          <w:bCs/>
          <w:sz w:val="22"/>
          <w:szCs w:val="22"/>
        </w:rPr>
        <w:t xml:space="preserve">nt who wants to open a bakery.  An application for a Change of Use was received </w:t>
      </w:r>
      <w:r w:rsidR="008A34FA" w:rsidRPr="00522F7E">
        <w:rPr>
          <w:rFonts w:ascii="Antique Olive" w:eastAsia="Dotum" w:hAnsi="Antique Olive" w:cs="Arial"/>
          <w:bCs/>
          <w:sz w:val="22"/>
          <w:szCs w:val="22"/>
        </w:rPr>
        <w:t>from Chickadee</w:t>
      </w:r>
      <w:r w:rsidR="00BC00DB" w:rsidRPr="00522F7E">
        <w:rPr>
          <w:rFonts w:ascii="Antique Olive" w:eastAsia="Dotum" w:hAnsi="Antique Olive" w:cs="Arial"/>
          <w:bCs/>
          <w:sz w:val="22"/>
          <w:szCs w:val="22"/>
        </w:rPr>
        <w:t xml:space="preserve"> Hill Cakes, LLC owned by Shara and Barry Hill</w:t>
      </w:r>
      <w:r w:rsidR="00BC00DB" w:rsidRPr="00CE161A">
        <w:rPr>
          <w:rFonts w:ascii="Antique Olive" w:eastAsia="Dotum" w:hAnsi="Antique Olive" w:cs="Arial"/>
          <w:bCs/>
          <w:sz w:val="22"/>
          <w:szCs w:val="22"/>
          <w:u w:val="single"/>
        </w:rPr>
        <w:t xml:space="preserve">.  </w:t>
      </w:r>
      <w:r w:rsidR="00BC00DB" w:rsidRPr="00CE161A">
        <w:rPr>
          <w:rFonts w:ascii="Antique Olive" w:eastAsia="Dotum" w:hAnsi="Antique Olive" w:cs="Arial"/>
          <w:b/>
          <w:bCs/>
          <w:sz w:val="22"/>
          <w:szCs w:val="22"/>
          <w:u w:val="single"/>
        </w:rPr>
        <w:t>Attachment # 4</w:t>
      </w:r>
      <w:r w:rsidR="00BC00DB" w:rsidRPr="00522F7E">
        <w:rPr>
          <w:rFonts w:ascii="Antique Olive" w:eastAsia="Dotum" w:hAnsi="Antique Olive" w:cs="Arial"/>
          <w:bCs/>
          <w:sz w:val="22"/>
          <w:szCs w:val="22"/>
        </w:rPr>
        <w:t xml:space="preserve">  The current business is for custom cakes.  In the 45 Danville Road </w:t>
      </w:r>
      <w:r w:rsidR="002F6481" w:rsidRPr="00522F7E">
        <w:rPr>
          <w:rFonts w:ascii="Antique Olive" w:eastAsia="Dotum" w:hAnsi="Antique Olive" w:cs="Arial"/>
          <w:bCs/>
          <w:sz w:val="22"/>
          <w:szCs w:val="22"/>
        </w:rPr>
        <w:t>location,</w:t>
      </w:r>
      <w:r w:rsidR="00BC00DB" w:rsidRPr="00522F7E">
        <w:rPr>
          <w:rFonts w:ascii="Antique Olive" w:eastAsia="Dotum" w:hAnsi="Antique Olive" w:cs="Arial"/>
          <w:bCs/>
          <w:sz w:val="22"/>
          <w:szCs w:val="22"/>
        </w:rPr>
        <w:t xml:space="preserve"> they would also offer retail services of coffee and fresh baked goods.  </w:t>
      </w:r>
      <w:r w:rsidR="00127A25" w:rsidRPr="00522F7E">
        <w:rPr>
          <w:rFonts w:ascii="Antique Olive" w:eastAsia="Dotum" w:hAnsi="Antique Olive" w:cs="Arial"/>
          <w:bCs/>
          <w:sz w:val="22"/>
          <w:szCs w:val="22"/>
        </w:rPr>
        <w:t>A site plan exists for the site.</w:t>
      </w:r>
    </w:p>
    <w:p w:rsidR="00127A25" w:rsidRPr="00522F7E" w:rsidRDefault="00127A25" w:rsidP="004E4F8A">
      <w:pPr>
        <w:spacing w:line="276" w:lineRule="auto"/>
        <w:jc w:val="both"/>
        <w:rPr>
          <w:rFonts w:ascii="Antique Olive" w:eastAsia="Dotum" w:hAnsi="Antique Olive" w:cs="Arial"/>
          <w:bCs/>
          <w:sz w:val="22"/>
          <w:szCs w:val="22"/>
        </w:rPr>
      </w:pPr>
    </w:p>
    <w:p w:rsidR="00BF49DE" w:rsidRPr="00522F7E" w:rsidRDefault="00127A25" w:rsidP="004E4F8A">
      <w:pPr>
        <w:spacing w:line="276" w:lineRule="auto"/>
        <w:jc w:val="both"/>
        <w:rPr>
          <w:rFonts w:ascii="Antique Olive" w:eastAsia="Dotum" w:hAnsi="Antique Olive" w:cs="Arial"/>
          <w:bCs/>
          <w:sz w:val="22"/>
          <w:szCs w:val="22"/>
        </w:rPr>
      </w:pPr>
      <w:r w:rsidRPr="00522F7E">
        <w:rPr>
          <w:rFonts w:ascii="Antique Olive" w:eastAsia="Dotum" w:hAnsi="Antique Olive" w:cs="Arial"/>
          <w:bCs/>
          <w:sz w:val="22"/>
          <w:szCs w:val="22"/>
        </w:rPr>
        <w:t xml:space="preserve">Paul Carideo said the change from a day care to a bakery with retail space could affect the septic system.  They would likely be an increase in parking needs for the site.  </w:t>
      </w:r>
    </w:p>
    <w:p w:rsidR="00BF49DE" w:rsidRPr="00522F7E" w:rsidRDefault="00BF49DE">
      <w:pPr>
        <w:spacing w:after="200" w:line="276" w:lineRule="auto"/>
        <w:rPr>
          <w:rFonts w:ascii="Antique Olive" w:eastAsia="Dotum" w:hAnsi="Antique Olive" w:cs="Arial"/>
          <w:bCs/>
          <w:sz w:val="22"/>
          <w:szCs w:val="22"/>
        </w:rPr>
      </w:pPr>
      <w:r w:rsidRPr="00522F7E">
        <w:rPr>
          <w:rFonts w:ascii="Antique Olive" w:eastAsia="Dotum" w:hAnsi="Antique Olive" w:cs="Arial"/>
          <w:bCs/>
          <w:sz w:val="22"/>
          <w:szCs w:val="22"/>
        </w:rPr>
        <w:br w:type="page"/>
      </w:r>
    </w:p>
    <w:p w:rsidR="00BF49DE" w:rsidRPr="00522F7E" w:rsidRDefault="00BF49DE" w:rsidP="00BF49DE">
      <w:pPr>
        <w:spacing w:line="276" w:lineRule="auto"/>
        <w:jc w:val="both"/>
        <w:rPr>
          <w:rFonts w:ascii="Antique Olive" w:eastAsia="Dotum" w:hAnsi="Antique Olive" w:cs="Arial"/>
          <w:bCs/>
          <w:sz w:val="22"/>
          <w:szCs w:val="22"/>
        </w:rPr>
      </w:pPr>
    </w:p>
    <w:p w:rsidR="00BF49DE" w:rsidRPr="0072043D" w:rsidRDefault="00BF49DE" w:rsidP="00BF49DE">
      <w:pPr>
        <w:spacing w:line="276" w:lineRule="auto"/>
        <w:jc w:val="both"/>
        <w:rPr>
          <w:rFonts w:ascii="Antique Olive" w:eastAsia="Dotum" w:hAnsi="Antique Olive" w:cs="Arial"/>
          <w:b/>
          <w:bCs/>
          <w:color w:val="008080"/>
          <w:sz w:val="22"/>
          <w:szCs w:val="22"/>
          <w:u w:val="single"/>
        </w:rPr>
      </w:pPr>
      <w:r w:rsidRPr="0072043D">
        <w:rPr>
          <w:rFonts w:ascii="Antique Olive" w:eastAsia="Dotum" w:hAnsi="Antique Olive" w:cs="Arial"/>
          <w:b/>
          <w:bCs/>
          <w:color w:val="008080"/>
          <w:sz w:val="22"/>
          <w:szCs w:val="22"/>
          <w:u w:val="single"/>
        </w:rPr>
        <w:t xml:space="preserve">OTHER 17-089 Shoppers Village Use Change </w:t>
      </w:r>
      <w:r w:rsidR="00C751B1" w:rsidRPr="0072043D">
        <w:rPr>
          <w:rFonts w:ascii="Antique Olive" w:eastAsia="Dotum" w:hAnsi="Antique Olive" w:cs="Arial"/>
          <w:bCs/>
          <w:color w:val="008080"/>
          <w:sz w:val="22"/>
          <w:szCs w:val="22"/>
          <w:u w:val="single"/>
        </w:rPr>
        <w:t>Continued from page 8</w:t>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p>
    <w:p w:rsidR="00127A25" w:rsidRPr="00522F7E" w:rsidRDefault="00127A25" w:rsidP="004E4F8A">
      <w:pPr>
        <w:spacing w:line="276" w:lineRule="auto"/>
        <w:jc w:val="both"/>
        <w:rPr>
          <w:rFonts w:ascii="Antique Olive" w:eastAsia="Dotum" w:hAnsi="Antique Olive" w:cs="Arial"/>
          <w:bCs/>
          <w:sz w:val="22"/>
          <w:szCs w:val="22"/>
        </w:rPr>
      </w:pPr>
      <w:r w:rsidRPr="00522F7E">
        <w:rPr>
          <w:rFonts w:ascii="Antique Olive" w:eastAsia="Dotum" w:hAnsi="Antique Olive" w:cs="Arial"/>
          <w:bCs/>
          <w:sz w:val="22"/>
          <w:szCs w:val="22"/>
        </w:rPr>
        <w:t xml:space="preserve">The Chairman asked for information on any grease trap on the septic system.  The septic may be connected to the vacant bank building on the site.  Mr. Gosselin contended the proposed use was consistent with zoning.  There were no exterior changes proposed and only minor renovations to the interior.  A discussion of septic flows for each use followed.  Paul Carideo said a site plan of the building is required to include location, traffic flow, </w:t>
      </w:r>
      <w:r w:rsidR="00BF49DE" w:rsidRPr="00522F7E">
        <w:rPr>
          <w:rFonts w:ascii="Antique Olive" w:eastAsia="Dotum" w:hAnsi="Antique Olive" w:cs="Arial"/>
          <w:bCs/>
          <w:sz w:val="22"/>
          <w:szCs w:val="22"/>
        </w:rPr>
        <w:t xml:space="preserve">parking, the proposed canopy, more information on the septic system and other items as detailed in the Site Plan regulations for the site.  Mr. Gosselin said the use is the same as the original plan.  Nick Cricenti said a Department Heads Review would probably not be required.  Dean Howard, Jr. added the existing gym had been required to present a separate site plan.  Other Board members comments requested a parking count, a copy of the state septic permit and septic loading calculations, the design and location of any new signage.  Mr. Gosselin was told this hearing is not the same as a public hearing since the abutters are not notified.  </w:t>
      </w:r>
    </w:p>
    <w:p w:rsidR="00BF49DE" w:rsidRPr="00522F7E" w:rsidRDefault="00BF49DE" w:rsidP="004E4F8A">
      <w:pPr>
        <w:spacing w:line="276" w:lineRule="auto"/>
        <w:jc w:val="both"/>
        <w:rPr>
          <w:rFonts w:ascii="Antique Olive" w:eastAsia="Dotum" w:hAnsi="Antique Olive" w:cs="Arial"/>
          <w:bCs/>
          <w:sz w:val="22"/>
          <w:szCs w:val="22"/>
        </w:rPr>
      </w:pPr>
    </w:p>
    <w:p w:rsidR="00BF49DE" w:rsidRPr="00522F7E" w:rsidRDefault="008A34FA" w:rsidP="004E4F8A">
      <w:pPr>
        <w:spacing w:line="276" w:lineRule="auto"/>
        <w:jc w:val="both"/>
        <w:rPr>
          <w:rFonts w:ascii="Antique Olive" w:eastAsia="Dotum" w:hAnsi="Antique Olive" w:cs="Arial"/>
          <w:bCs/>
          <w:sz w:val="22"/>
          <w:szCs w:val="22"/>
        </w:rPr>
      </w:pPr>
      <w:r w:rsidRPr="00522F7E">
        <w:rPr>
          <w:rFonts w:ascii="Antique Olive" w:eastAsia="Dotum" w:hAnsi="Antique Olive" w:cs="Arial"/>
          <w:bCs/>
          <w:sz w:val="22"/>
          <w:szCs w:val="22"/>
        </w:rPr>
        <w:t>Planning Board members were in agreement a</w:t>
      </w:r>
      <w:r w:rsidR="00BF49DE" w:rsidRPr="00522F7E">
        <w:rPr>
          <w:rFonts w:ascii="Antique Olive" w:eastAsia="Dotum" w:hAnsi="Antique Olive" w:cs="Arial"/>
          <w:bCs/>
          <w:sz w:val="22"/>
          <w:szCs w:val="22"/>
        </w:rPr>
        <w:t xml:space="preserve"> site plan for the proposed bakery is required.</w:t>
      </w:r>
    </w:p>
    <w:p w:rsidR="007E2EC2" w:rsidRPr="00522F7E" w:rsidRDefault="007E2EC2" w:rsidP="003469CA">
      <w:pPr>
        <w:spacing w:line="276" w:lineRule="auto"/>
        <w:jc w:val="both"/>
        <w:rPr>
          <w:rFonts w:ascii="Antique Olive" w:eastAsia="Dotum" w:hAnsi="Antique Olive" w:cs="Arial"/>
          <w:b/>
          <w:bCs/>
          <w:sz w:val="22"/>
          <w:szCs w:val="22"/>
        </w:rPr>
      </w:pPr>
    </w:p>
    <w:p w:rsidR="00837089" w:rsidRPr="0072043D" w:rsidRDefault="004F2C57" w:rsidP="003469CA">
      <w:pPr>
        <w:spacing w:line="276" w:lineRule="auto"/>
        <w:jc w:val="both"/>
        <w:rPr>
          <w:rFonts w:ascii="Antique Olive" w:eastAsia="Dotum" w:hAnsi="Antique Olive" w:cs="Arial"/>
          <w:b/>
          <w:bCs/>
          <w:color w:val="008080"/>
          <w:sz w:val="22"/>
          <w:szCs w:val="22"/>
          <w:u w:val="single"/>
        </w:rPr>
      </w:pPr>
      <w:r w:rsidRPr="0072043D">
        <w:rPr>
          <w:rFonts w:ascii="Antique Olive" w:eastAsia="Dotum" w:hAnsi="Antique Olive" w:cs="Arial"/>
          <w:b/>
          <w:bCs/>
          <w:color w:val="008080"/>
          <w:sz w:val="22"/>
          <w:szCs w:val="22"/>
          <w:u w:val="single"/>
        </w:rPr>
        <w:t>BOARD BUSINESS</w:t>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p>
    <w:p w:rsidR="008A34FA" w:rsidRPr="00522F7E" w:rsidRDefault="004F2C57" w:rsidP="003469CA">
      <w:pPr>
        <w:spacing w:line="276" w:lineRule="auto"/>
        <w:jc w:val="both"/>
        <w:rPr>
          <w:rFonts w:ascii="Antique Olive" w:eastAsia="Dotum" w:hAnsi="Antique Olive" w:cs="Arial"/>
          <w:bCs/>
          <w:sz w:val="22"/>
          <w:szCs w:val="22"/>
        </w:rPr>
      </w:pPr>
      <w:r w:rsidRPr="00522F7E">
        <w:rPr>
          <w:rFonts w:ascii="Antique Olive" w:eastAsia="Dotum" w:hAnsi="Antique Olive" w:cs="Arial"/>
          <w:b/>
          <w:bCs/>
          <w:sz w:val="22"/>
          <w:szCs w:val="22"/>
        </w:rPr>
        <w:t>Correspondence</w:t>
      </w:r>
      <w:r w:rsidR="00232145" w:rsidRPr="00522F7E">
        <w:rPr>
          <w:rFonts w:ascii="Antique Olive" w:eastAsia="Dotum" w:hAnsi="Antique Olive" w:cs="Arial"/>
          <w:b/>
          <w:bCs/>
          <w:sz w:val="22"/>
          <w:szCs w:val="22"/>
        </w:rPr>
        <w:t xml:space="preserve">  </w:t>
      </w:r>
      <w:r w:rsidR="00232145" w:rsidRPr="00522F7E">
        <w:rPr>
          <w:rFonts w:ascii="Antique Olive" w:eastAsia="Dotum" w:hAnsi="Antique Olive" w:cs="Arial"/>
          <w:b/>
          <w:bCs/>
          <w:sz w:val="22"/>
          <w:szCs w:val="22"/>
          <w:u w:val="single"/>
        </w:rPr>
        <w:t>Wetland Permit Notification</w:t>
      </w:r>
      <w:r w:rsidR="00232145" w:rsidRPr="00522F7E">
        <w:rPr>
          <w:rFonts w:ascii="Antique Olive" w:eastAsia="Dotum" w:hAnsi="Antique Olive" w:cs="Arial"/>
          <w:bCs/>
          <w:sz w:val="22"/>
          <w:szCs w:val="22"/>
        </w:rPr>
        <w:t xml:space="preserve"> </w:t>
      </w:r>
    </w:p>
    <w:p w:rsidR="00837089" w:rsidRPr="00522F7E" w:rsidRDefault="008A34FA" w:rsidP="003469CA">
      <w:pPr>
        <w:spacing w:line="276" w:lineRule="auto"/>
        <w:jc w:val="both"/>
        <w:rPr>
          <w:rFonts w:ascii="Antique Olive" w:eastAsia="Dotum" w:hAnsi="Antique Olive" w:cs="Arial"/>
          <w:bCs/>
          <w:sz w:val="22"/>
          <w:szCs w:val="22"/>
        </w:rPr>
      </w:pPr>
      <w:r w:rsidRPr="00522F7E">
        <w:rPr>
          <w:rFonts w:ascii="Antique Olive" w:eastAsia="Dotum" w:hAnsi="Antique Olive" w:cs="Arial"/>
          <w:bCs/>
          <w:sz w:val="22"/>
          <w:szCs w:val="22"/>
        </w:rPr>
        <w:t xml:space="preserve">The site is </w:t>
      </w:r>
      <w:r w:rsidR="00232145" w:rsidRPr="00522F7E">
        <w:rPr>
          <w:rFonts w:ascii="Antique Olive" w:eastAsia="Dotum" w:hAnsi="Antique Olive" w:cs="Arial"/>
          <w:bCs/>
          <w:sz w:val="22"/>
          <w:szCs w:val="22"/>
        </w:rPr>
        <w:t>Ma</w:t>
      </w:r>
      <w:r w:rsidRPr="00522F7E">
        <w:rPr>
          <w:rFonts w:ascii="Antique Olive" w:eastAsia="Dotum" w:hAnsi="Antique Olive" w:cs="Arial"/>
          <w:bCs/>
          <w:sz w:val="22"/>
          <w:szCs w:val="22"/>
        </w:rPr>
        <w:t xml:space="preserve">p 8A Parcel 73, 12 Edgewater Lane.  The owners have applied for a permit to </w:t>
      </w:r>
      <w:r w:rsidR="00232145" w:rsidRPr="00522F7E">
        <w:rPr>
          <w:rFonts w:ascii="Antique Olive" w:eastAsia="Dotum" w:hAnsi="Antique Olive" w:cs="Arial"/>
          <w:bCs/>
          <w:sz w:val="22"/>
          <w:szCs w:val="22"/>
        </w:rPr>
        <w:t>repair or replace retaining wall</w:t>
      </w:r>
      <w:r w:rsidR="002F6481" w:rsidRPr="00522F7E">
        <w:rPr>
          <w:rFonts w:ascii="Antique Olive" w:eastAsia="Dotum" w:hAnsi="Antique Olive" w:cs="Arial"/>
          <w:bCs/>
          <w:sz w:val="22"/>
          <w:szCs w:val="22"/>
        </w:rPr>
        <w:t>.</w:t>
      </w:r>
      <w:r w:rsidR="00CF3E3D" w:rsidRPr="00522F7E">
        <w:rPr>
          <w:rFonts w:ascii="Antique Olive" w:eastAsia="Dotum" w:hAnsi="Antique Olive" w:cs="Arial"/>
          <w:bCs/>
          <w:sz w:val="22"/>
          <w:szCs w:val="22"/>
        </w:rPr>
        <w:t xml:space="preserve"> </w:t>
      </w:r>
      <w:r w:rsidRPr="00522F7E">
        <w:rPr>
          <w:rFonts w:ascii="Antique Olive" w:eastAsia="Dotum" w:hAnsi="Antique Olive" w:cs="Arial"/>
          <w:bCs/>
          <w:sz w:val="22"/>
          <w:szCs w:val="22"/>
        </w:rPr>
        <w:t xml:space="preserve"> The Chairman summarized the application request.  The application is on file.</w:t>
      </w:r>
    </w:p>
    <w:p w:rsidR="008A34FA" w:rsidRPr="00522F7E" w:rsidRDefault="008A34FA" w:rsidP="008A34FA">
      <w:pPr>
        <w:spacing w:line="276" w:lineRule="auto"/>
        <w:jc w:val="both"/>
        <w:rPr>
          <w:rFonts w:ascii="Antique Olive" w:eastAsia="Dotum" w:hAnsi="Antique Olive" w:cs="Arial"/>
          <w:bCs/>
          <w:sz w:val="22"/>
          <w:szCs w:val="22"/>
        </w:rPr>
      </w:pPr>
      <w:r w:rsidRPr="00522F7E">
        <w:rPr>
          <w:rFonts w:ascii="Antique Olive" w:eastAsia="Dotum" w:hAnsi="Antique Olive" w:cs="Arial"/>
          <w:b/>
          <w:bCs/>
          <w:sz w:val="22"/>
          <w:szCs w:val="22"/>
        </w:rPr>
        <w:t xml:space="preserve">Correspondence  </w:t>
      </w:r>
      <w:r w:rsidRPr="00522F7E">
        <w:rPr>
          <w:rFonts w:ascii="Antique Olive" w:eastAsia="Dotum" w:hAnsi="Antique Olive" w:cs="Arial"/>
          <w:b/>
          <w:bCs/>
          <w:sz w:val="22"/>
          <w:szCs w:val="22"/>
          <w:u w:val="single"/>
        </w:rPr>
        <w:t>Wetland Permit Notification</w:t>
      </w:r>
      <w:r w:rsidRPr="00522F7E">
        <w:rPr>
          <w:rFonts w:ascii="Antique Olive" w:eastAsia="Dotum" w:hAnsi="Antique Olive" w:cs="Arial"/>
          <w:bCs/>
          <w:sz w:val="22"/>
          <w:szCs w:val="22"/>
        </w:rPr>
        <w:t xml:space="preserve"> </w:t>
      </w:r>
    </w:p>
    <w:p w:rsidR="00837089" w:rsidRPr="00522F7E" w:rsidRDefault="008A34FA" w:rsidP="003469CA">
      <w:pPr>
        <w:spacing w:line="276" w:lineRule="auto"/>
        <w:jc w:val="both"/>
        <w:rPr>
          <w:rFonts w:ascii="Antique Olive" w:eastAsia="Dotum" w:hAnsi="Antique Olive" w:cs="Arial"/>
          <w:bCs/>
          <w:sz w:val="22"/>
          <w:szCs w:val="22"/>
        </w:rPr>
      </w:pPr>
      <w:r w:rsidRPr="00522F7E">
        <w:rPr>
          <w:rFonts w:ascii="Antique Olive" w:eastAsia="Dotum" w:hAnsi="Antique Olive" w:cs="Arial"/>
          <w:bCs/>
          <w:sz w:val="22"/>
          <w:szCs w:val="22"/>
        </w:rPr>
        <w:t xml:space="preserve">The site is located at 65 Ells Road, </w:t>
      </w:r>
      <w:r w:rsidR="00232145" w:rsidRPr="00522F7E">
        <w:rPr>
          <w:rFonts w:ascii="Antique Olive" w:eastAsia="Dotum" w:hAnsi="Antique Olive" w:cs="Arial"/>
          <w:bCs/>
          <w:sz w:val="22"/>
          <w:szCs w:val="22"/>
        </w:rPr>
        <w:t xml:space="preserve">Map 8A Parcel </w:t>
      </w:r>
      <w:r w:rsidRPr="00522F7E">
        <w:rPr>
          <w:rFonts w:ascii="Antique Olive" w:eastAsia="Dotum" w:hAnsi="Antique Olive" w:cs="Arial"/>
          <w:bCs/>
          <w:sz w:val="22"/>
          <w:szCs w:val="22"/>
        </w:rPr>
        <w:t>59. The owners want to</w:t>
      </w:r>
      <w:r w:rsidR="00232145" w:rsidRPr="00522F7E">
        <w:rPr>
          <w:rFonts w:ascii="Antique Olive" w:eastAsia="Dotum" w:hAnsi="Antique Olive" w:cs="Arial"/>
          <w:bCs/>
          <w:sz w:val="22"/>
          <w:szCs w:val="22"/>
        </w:rPr>
        <w:t xml:space="preserve"> </w:t>
      </w:r>
      <w:r w:rsidR="002F6481" w:rsidRPr="00522F7E">
        <w:rPr>
          <w:rFonts w:ascii="Antique Olive" w:eastAsia="Dotum" w:hAnsi="Antique Olive" w:cs="Arial"/>
          <w:bCs/>
          <w:sz w:val="22"/>
          <w:szCs w:val="22"/>
        </w:rPr>
        <w:t>replace the</w:t>
      </w:r>
      <w:r w:rsidRPr="00522F7E">
        <w:rPr>
          <w:rFonts w:ascii="Antique Olive" w:eastAsia="Dotum" w:hAnsi="Antique Olive" w:cs="Arial"/>
          <w:bCs/>
          <w:sz w:val="22"/>
          <w:szCs w:val="22"/>
        </w:rPr>
        <w:t xml:space="preserve"> existing </w:t>
      </w:r>
      <w:r w:rsidR="002F6481" w:rsidRPr="00522F7E">
        <w:rPr>
          <w:rFonts w:ascii="Antique Olive" w:eastAsia="Dotum" w:hAnsi="Antique Olive" w:cs="Arial"/>
          <w:bCs/>
          <w:sz w:val="22"/>
          <w:szCs w:val="22"/>
        </w:rPr>
        <w:t>stonewall</w:t>
      </w:r>
      <w:r w:rsidR="00232145" w:rsidRPr="00522F7E">
        <w:rPr>
          <w:rFonts w:ascii="Antique Olive" w:eastAsia="Dotum" w:hAnsi="Antique Olive" w:cs="Arial"/>
          <w:bCs/>
          <w:sz w:val="22"/>
          <w:szCs w:val="22"/>
        </w:rPr>
        <w:t xml:space="preserve"> and stairs</w:t>
      </w:r>
      <w:r w:rsidRPr="00522F7E">
        <w:rPr>
          <w:rFonts w:ascii="Antique Olive" w:eastAsia="Dotum" w:hAnsi="Antique Olive" w:cs="Arial"/>
          <w:bCs/>
          <w:sz w:val="22"/>
          <w:szCs w:val="22"/>
        </w:rPr>
        <w:t>.  The Chairman reviewed the application and it will be filed.</w:t>
      </w:r>
    </w:p>
    <w:p w:rsidR="008A34FA" w:rsidRPr="00522F7E" w:rsidRDefault="00EF1328" w:rsidP="00C751B1">
      <w:pPr>
        <w:spacing w:line="276" w:lineRule="auto"/>
        <w:jc w:val="both"/>
        <w:rPr>
          <w:rFonts w:ascii="Antique Olive" w:eastAsia="Dotum" w:hAnsi="Antique Olive" w:cs="Arial"/>
          <w:bCs/>
          <w:sz w:val="22"/>
          <w:szCs w:val="22"/>
        </w:rPr>
      </w:pPr>
      <w:r w:rsidRPr="00522F7E">
        <w:rPr>
          <w:rFonts w:ascii="Antique Olive" w:eastAsia="Dotum" w:hAnsi="Antique Olive" w:cs="Arial"/>
          <w:b/>
          <w:bCs/>
          <w:sz w:val="22"/>
          <w:szCs w:val="22"/>
        </w:rPr>
        <w:t xml:space="preserve">Member Comments Chairman Carideo said the Work Shop on </w:t>
      </w:r>
      <w:r w:rsidRPr="00522F7E">
        <w:rPr>
          <w:rFonts w:ascii="Antique Olive" w:eastAsia="Dotum" w:hAnsi="Antique Olive" w:cs="Arial"/>
          <w:bCs/>
          <w:sz w:val="22"/>
          <w:szCs w:val="22"/>
        </w:rPr>
        <w:t xml:space="preserve">11/16/2015 </w:t>
      </w:r>
      <w:r w:rsidR="002F6481" w:rsidRPr="00522F7E">
        <w:rPr>
          <w:rFonts w:ascii="Antique Olive" w:eastAsia="Dotum" w:hAnsi="Antique Olive" w:cs="Arial"/>
          <w:bCs/>
          <w:sz w:val="22"/>
          <w:szCs w:val="22"/>
        </w:rPr>
        <w:t>would</w:t>
      </w:r>
      <w:r w:rsidRPr="00522F7E">
        <w:rPr>
          <w:rFonts w:ascii="Antique Olive" w:eastAsia="Dotum" w:hAnsi="Antique Olive" w:cs="Arial"/>
          <w:bCs/>
          <w:sz w:val="22"/>
          <w:szCs w:val="22"/>
        </w:rPr>
        <w:t xml:space="preserve"> be with Chief Carrier, Deputy Warnock, and Nick Cricenti, SFC Engineering Partnership Inc. to discuss the fire codes. </w:t>
      </w:r>
      <w:r w:rsidR="008A34FA" w:rsidRPr="00522F7E">
        <w:rPr>
          <w:rFonts w:ascii="Antique Olive" w:eastAsia="Dotum" w:hAnsi="Antique Olive" w:cs="Arial"/>
          <w:bCs/>
          <w:sz w:val="22"/>
          <w:szCs w:val="22"/>
        </w:rPr>
        <w:br w:type="page"/>
      </w:r>
    </w:p>
    <w:p w:rsidR="008A34FA" w:rsidRPr="00522F7E" w:rsidRDefault="008A34FA" w:rsidP="008A34FA">
      <w:pPr>
        <w:spacing w:line="276" w:lineRule="auto"/>
        <w:jc w:val="both"/>
        <w:rPr>
          <w:rFonts w:ascii="Antique Olive" w:eastAsia="Dotum" w:hAnsi="Antique Olive" w:cs="Arial"/>
          <w:b/>
          <w:bCs/>
          <w:sz w:val="22"/>
          <w:szCs w:val="22"/>
        </w:rPr>
      </w:pPr>
    </w:p>
    <w:p w:rsidR="008A34FA" w:rsidRPr="0072043D" w:rsidRDefault="008A34FA" w:rsidP="008A34FA">
      <w:pPr>
        <w:spacing w:line="276" w:lineRule="auto"/>
        <w:jc w:val="both"/>
        <w:rPr>
          <w:rFonts w:ascii="Antique Olive" w:eastAsia="Dotum" w:hAnsi="Antique Olive" w:cs="Arial"/>
          <w:b/>
          <w:bCs/>
          <w:color w:val="008080"/>
          <w:sz w:val="22"/>
          <w:szCs w:val="22"/>
          <w:u w:val="single"/>
        </w:rPr>
      </w:pPr>
      <w:r w:rsidRPr="0072043D">
        <w:rPr>
          <w:rFonts w:ascii="Antique Olive" w:eastAsia="Dotum" w:hAnsi="Antique Olive" w:cs="Arial"/>
          <w:b/>
          <w:bCs/>
          <w:color w:val="008080"/>
          <w:sz w:val="22"/>
          <w:szCs w:val="22"/>
          <w:u w:val="single"/>
        </w:rPr>
        <w:t xml:space="preserve">BOARD BUSINESS </w:t>
      </w:r>
      <w:r w:rsidRPr="0072043D">
        <w:rPr>
          <w:rFonts w:ascii="Antique Olive" w:eastAsia="Dotum" w:hAnsi="Antique Olive" w:cs="Arial"/>
          <w:bCs/>
          <w:color w:val="008080"/>
          <w:sz w:val="22"/>
          <w:szCs w:val="22"/>
          <w:u w:val="single"/>
        </w:rPr>
        <w:t xml:space="preserve">Continued from page </w:t>
      </w:r>
      <w:r w:rsidR="00C751B1" w:rsidRPr="0072043D">
        <w:rPr>
          <w:rFonts w:ascii="Antique Olive" w:eastAsia="Dotum" w:hAnsi="Antique Olive" w:cs="Arial"/>
          <w:bCs/>
          <w:color w:val="008080"/>
          <w:sz w:val="22"/>
          <w:szCs w:val="22"/>
          <w:u w:val="single"/>
        </w:rPr>
        <w:t>9</w:t>
      </w:r>
      <w:r w:rsidRPr="0072043D">
        <w:rPr>
          <w:rFonts w:ascii="Antique Olive" w:eastAsia="Dotum" w:hAnsi="Antique Olive" w:cs="Arial"/>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r w:rsidRPr="0072043D">
        <w:rPr>
          <w:rFonts w:ascii="Antique Olive" w:eastAsia="Dotum" w:hAnsi="Antique Olive" w:cs="Arial"/>
          <w:b/>
          <w:bCs/>
          <w:color w:val="008080"/>
          <w:sz w:val="22"/>
          <w:szCs w:val="22"/>
          <w:u w:val="single"/>
        </w:rPr>
        <w:tab/>
      </w:r>
    </w:p>
    <w:p w:rsidR="00CF3E3D" w:rsidRPr="00522F7E" w:rsidRDefault="004F2C57" w:rsidP="003469CA">
      <w:pPr>
        <w:spacing w:line="276" w:lineRule="auto"/>
        <w:jc w:val="both"/>
        <w:rPr>
          <w:rFonts w:ascii="Antique Olive" w:eastAsia="Dotum" w:hAnsi="Antique Olive" w:cs="Arial"/>
          <w:bCs/>
          <w:sz w:val="22"/>
          <w:szCs w:val="22"/>
        </w:rPr>
      </w:pPr>
      <w:r w:rsidRPr="00522F7E">
        <w:rPr>
          <w:rFonts w:ascii="Antique Olive" w:eastAsia="Dotum" w:hAnsi="Antique Olive" w:cs="Arial"/>
          <w:b/>
          <w:bCs/>
          <w:sz w:val="22"/>
          <w:szCs w:val="22"/>
        </w:rPr>
        <w:t>Minutes</w:t>
      </w:r>
      <w:r w:rsidR="000A073A" w:rsidRPr="00522F7E">
        <w:rPr>
          <w:rFonts w:ascii="Antique Olive" w:eastAsia="Dotum" w:hAnsi="Antique Olive" w:cs="Arial"/>
          <w:b/>
          <w:bCs/>
          <w:sz w:val="22"/>
          <w:szCs w:val="22"/>
        </w:rPr>
        <w:t xml:space="preserve"> </w:t>
      </w:r>
      <w:r w:rsidR="008638A6" w:rsidRPr="00522F7E">
        <w:rPr>
          <w:rFonts w:ascii="Antique Olive" w:eastAsia="Dotum" w:hAnsi="Antique Olive" w:cs="Arial"/>
          <w:b/>
          <w:bCs/>
          <w:sz w:val="22"/>
          <w:szCs w:val="22"/>
        </w:rPr>
        <w:t>to app</w:t>
      </w:r>
      <w:r w:rsidR="00837089" w:rsidRPr="00522F7E">
        <w:rPr>
          <w:rFonts w:ascii="Antique Olive" w:eastAsia="Dotum" w:hAnsi="Antique Olive" w:cs="Arial"/>
          <w:b/>
          <w:bCs/>
          <w:sz w:val="22"/>
          <w:szCs w:val="22"/>
        </w:rPr>
        <w:t>rove</w:t>
      </w:r>
      <w:r w:rsidR="00F07677" w:rsidRPr="00522F7E">
        <w:rPr>
          <w:rFonts w:ascii="Antique Olive" w:eastAsia="Dotum" w:hAnsi="Antique Olive" w:cs="Arial"/>
          <w:b/>
          <w:bCs/>
          <w:sz w:val="22"/>
          <w:szCs w:val="22"/>
        </w:rPr>
        <w:t xml:space="preserve"> 5 October</w:t>
      </w:r>
      <w:r w:rsidR="008B6965" w:rsidRPr="00522F7E">
        <w:rPr>
          <w:rFonts w:ascii="Antique Olive" w:eastAsia="Dotum" w:hAnsi="Antique Olive" w:cs="Arial"/>
          <w:b/>
          <w:bCs/>
          <w:sz w:val="22"/>
          <w:szCs w:val="22"/>
        </w:rPr>
        <w:t xml:space="preserve"> </w:t>
      </w:r>
      <w:r w:rsidR="002F6481" w:rsidRPr="00522F7E">
        <w:rPr>
          <w:rFonts w:ascii="Antique Olive" w:eastAsia="Dotum" w:hAnsi="Antique Olive" w:cs="Arial"/>
          <w:b/>
          <w:bCs/>
          <w:sz w:val="22"/>
          <w:szCs w:val="22"/>
        </w:rPr>
        <w:t>2015</w:t>
      </w:r>
      <w:r w:rsidR="002F6481" w:rsidRPr="00522F7E">
        <w:rPr>
          <w:rFonts w:ascii="Antique Olive" w:eastAsia="Dotum" w:hAnsi="Antique Olive" w:cs="Arial"/>
          <w:bCs/>
          <w:sz w:val="22"/>
          <w:szCs w:val="22"/>
        </w:rPr>
        <w:t xml:space="preserve"> Tropic</w:t>
      </w:r>
      <w:r w:rsidR="008B6965" w:rsidRPr="00522F7E">
        <w:rPr>
          <w:rFonts w:ascii="Antique Olive" w:eastAsia="Dotum" w:hAnsi="Antique Olive" w:cs="Arial"/>
          <w:bCs/>
          <w:sz w:val="22"/>
          <w:szCs w:val="22"/>
        </w:rPr>
        <w:t xml:space="preserve"> Star: change to </w:t>
      </w:r>
      <w:r w:rsidR="002F6481" w:rsidRPr="00522F7E">
        <w:rPr>
          <w:rFonts w:ascii="Antique Olive" w:eastAsia="Dotum" w:hAnsi="Antique Olive" w:cs="Arial"/>
          <w:bCs/>
          <w:sz w:val="22"/>
          <w:szCs w:val="22"/>
        </w:rPr>
        <w:t>read,</w:t>
      </w:r>
      <w:r w:rsidR="008B6965" w:rsidRPr="00522F7E">
        <w:rPr>
          <w:rFonts w:ascii="Antique Olive" w:eastAsia="Dotum" w:hAnsi="Antique Olive" w:cs="Arial"/>
          <w:bCs/>
          <w:sz w:val="22"/>
          <w:szCs w:val="22"/>
        </w:rPr>
        <w:t xml:space="preserve"> “Some heavy equipment has been moved onto the site.”  Sweet Baby Vineyard: change to </w:t>
      </w:r>
      <w:r w:rsidR="002F6481" w:rsidRPr="00522F7E">
        <w:rPr>
          <w:rFonts w:ascii="Antique Olive" w:eastAsia="Dotum" w:hAnsi="Antique Olive" w:cs="Arial"/>
          <w:bCs/>
          <w:sz w:val="22"/>
          <w:szCs w:val="22"/>
        </w:rPr>
        <w:t>read,</w:t>
      </w:r>
      <w:r w:rsidR="008B6965" w:rsidRPr="00522F7E">
        <w:rPr>
          <w:rFonts w:ascii="Antique Olive" w:eastAsia="Dotum" w:hAnsi="Antique Olive" w:cs="Arial"/>
          <w:bCs/>
          <w:sz w:val="22"/>
          <w:szCs w:val="22"/>
        </w:rPr>
        <w:t xml:space="preserve"> “Mr. Eaton said there are four 8 foot panel of fence, totaling 32 feet of fencing.  The car lights from the parking lot should not affect the neighbor’s house.”</w:t>
      </w:r>
    </w:p>
    <w:p w:rsidR="008B6965" w:rsidRPr="00522F7E" w:rsidRDefault="008B6965" w:rsidP="003469CA">
      <w:pPr>
        <w:spacing w:line="276" w:lineRule="auto"/>
        <w:jc w:val="both"/>
        <w:rPr>
          <w:rFonts w:ascii="Antique Olive" w:eastAsia="Dotum" w:hAnsi="Antique Olive" w:cs="Arial"/>
          <w:bCs/>
          <w:sz w:val="22"/>
          <w:szCs w:val="22"/>
        </w:rPr>
      </w:pPr>
    </w:p>
    <w:p w:rsidR="008B6965" w:rsidRPr="0072043D" w:rsidRDefault="008B6965" w:rsidP="0072043D">
      <w:pPr>
        <w:pBdr>
          <w:top w:val="single" w:sz="4" w:space="1" w:color="auto"/>
          <w:left w:val="single" w:sz="4" w:space="4" w:color="auto"/>
          <w:bottom w:val="single" w:sz="4" w:space="1" w:color="auto"/>
          <w:right w:val="single" w:sz="4" w:space="4" w:color="auto"/>
        </w:pBdr>
        <w:spacing w:line="276" w:lineRule="auto"/>
        <w:jc w:val="center"/>
        <w:rPr>
          <w:rFonts w:ascii="Antique Olive" w:eastAsia="Dotum" w:hAnsi="Antique Olive" w:cs="Arial"/>
          <w:b/>
          <w:bCs/>
          <w:color w:val="008080"/>
          <w:sz w:val="28"/>
          <w:szCs w:val="28"/>
        </w:rPr>
      </w:pPr>
      <w:r w:rsidRPr="0072043D">
        <w:rPr>
          <w:rFonts w:ascii="Antique Olive" w:eastAsia="Dotum" w:hAnsi="Antique Olive" w:cs="Arial"/>
          <w:b/>
          <w:bCs/>
          <w:color w:val="008080"/>
          <w:sz w:val="28"/>
          <w:szCs w:val="28"/>
        </w:rPr>
        <w:t>MOTION</w:t>
      </w:r>
    </w:p>
    <w:p w:rsidR="008B6965" w:rsidRPr="00522F7E" w:rsidRDefault="008B6965" w:rsidP="00F07677">
      <w:pPr>
        <w:pBdr>
          <w:top w:val="single" w:sz="4" w:space="1" w:color="auto"/>
          <w:left w:val="single" w:sz="4" w:space="4" w:color="auto"/>
          <w:bottom w:val="single" w:sz="4" w:space="1" w:color="auto"/>
          <w:right w:val="single" w:sz="4" w:space="4" w:color="auto"/>
        </w:pBdr>
        <w:spacing w:line="276" w:lineRule="auto"/>
        <w:jc w:val="both"/>
        <w:rPr>
          <w:rFonts w:ascii="Antique Olive" w:eastAsia="Dotum" w:hAnsi="Antique Olive" w:cs="Arial"/>
          <w:b/>
          <w:bCs/>
          <w:sz w:val="22"/>
          <w:szCs w:val="22"/>
        </w:rPr>
      </w:pPr>
      <w:r w:rsidRPr="00522F7E">
        <w:rPr>
          <w:rFonts w:ascii="Antique Olive" w:eastAsia="Dotum" w:hAnsi="Antique Olive" w:cs="Arial"/>
          <w:b/>
          <w:bCs/>
          <w:sz w:val="22"/>
          <w:szCs w:val="22"/>
        </w:rPr>
        <w:t>Randy Clark made the motion to approve the minutes as amended.  Chris Dane seconded the motion.</w:t>
      </w:r>
    </w:p>
    <w:p w:rsidR="008B6965" w:rsidRPr="00522F7E" w:rsidRDefault="008B6965" w:rsidP="00F07677">
      <w:pPr>
        <w:pBdr>
          <w:top w:val="single" w:sz="4" w:space="1" w:color="auto"/>
          <w:left w:val="single" w:sz="4" w:space="4" w:color="auto"/>
          <w:bottom w:val="single" w:sz="4" w:space="1" w:color="auto"/>
          <w:right w:val="single" w:sz="4" w:space="4" w:color="auto"/>
        </w:pBdr>
        <w:spacing w:line="276" w:lineRule="auto"/>
        <w:jc w:val="both"/>
        <w:rPr>
          <w:rFonts w:ascii="Antique Olive" w:eastAsia="Dotum" w:hAnsi="Antique Olive" w:cs="Arial"/>
          <w:b/>
          <w:bCs/>
          <w:sz w:val="22"/>
          <w:szCs w:val="22"/>
        </w:rPr>
      </w:pPr>
    </w:p>
    <w:p w:rsidR="008B6965" w:rsidRPr="00522F7E" w:rsidRDefault="008B6965" w:rsidP="00F07677">
      <w:pPr>
        <w:pBdr>
          <w:top w:val="single" w:sz="4" w:space="1" w:color="auto"/>
          <w:left w:val="single" w:sz="4" w:space="4" w:color="auto"/>
          <w:bottom w:val="single" w:sz="4" w:space="1" w:color="auto"/>
          <w:right w:val="single" w:sz="4" w:space="4" w:color="auto"/>
        </w:pBdr>
        <w:spacing w:line="276" w:lineRule="auto"/>
        <w:jc w:val="both"/>
        <w:rPr>
          <w:rFonts w:ascii="Antique Olive" w:eastAsia="Dotum" w:hAnsi="Antique Olive" w:cs="Arial"/>
          <w:b/>
          <w:bCs/>
          <w:sz w:val="22"/>
          <w:szCs w:val="22"/>
        </w:rPr>
      </w:pPr>
      <w:r w:rsidRPr="00522F7E">
        <w:rPr>
          <w:rFonts w:ascii="Antique Olive" w:eastAsia="Dotum" w:hAnsi="Antique Olive" w:cs="Arial"/>
          <w:b/>
          <w:bCs/>
          <w:sz w:val="22"/>
          <w:szCs w:val="22"/>
        </w:rPr>
        <w:t>YES VOTE – Randy Clark, Chris Dane, Paul Carideo, Dean Howard, Jr., Proctor Wentworth, Glen Emerson and Chad Bennett.</w:t>
      </w:r>
    </w:p>
    <w:p w:rsidR="008B6965" w:rsidRPr="00522F7E" w:rsidRDefault="008B6965" w:rsidP="00F07677">
      <w:pPr>
        <w:pBdr>
          <w:top w:val="single" w:sz="4" w:space="1" w:color="auto"/>
          <w:left w:val="single" w:sz="4" w:space="4" w:color="auto"/>
          <w:bottom w:val="single" w:sz="4" w:space="1" w:color="auto"/>
          <w:right w:val="single" w:sz="4" w:space="4" w:color="auto"/>
        </w:pBdr>
        <w:spacing w:line="276" w:lineRule="auto"/>
        <w:jc w:val="both"/>
        <w:rPr>
          <w:rFonts w:ascii="Antique Olive" w:eastAsia="Dotum" w:hAnsi="Antique Olive" w:cs="Arial"/>
          <w:b/>
          <w:bCs/>
          <w:sz w:val="22"/>
          <w:szCs w:val="22"/>
        </w:rPr>
      </w:pPr>
    </w:p>
    <w:p w:rsidR="00F07677" w:rsidRPr="00522F7E" w:rsidRDefault="008B6965" w:rsidP="00F07677">
      <w:pPr>
        <w:pBdr>
          <w:top w:val="single" w:sz="4" w:space="1" w:color="auto"/>
          <w:left w:val="single" w:sz="4" w:space="4" w:color="auto"/>
          <w:bottom w:val="single" w:sz="4" w:space="1" w:color="auto"/>
          <w:right w:val="single" w:sz="4" w:space="4" w:color="auto"/>
        </w:pBdr>
        <w:spacing w:line="276" w:lineRule="auto"/>
        <w:jc w:val="both"/>
        <w:rPr>
          <w:rFonts w:ascii="Antique Olive" w:eastAsia="Dotum" w:hAnsi="Antique Olive" w:cs="Arial"/>
          <w:b/>
          <w:bCs/>
          <w:sz w:val="22"/>
          <w:szCs w:val="22"/>
        </w:rPr>
      </w:pPr>
      <w:r w:rsidRPr="00522F7E">
        <w:rPr>
          <w:rFonts w:ascii="Antique Olive" w:eastAsia="Dotum" w:hAnsi="Antique Olive" w:cs="Arial"/>
          <w:b/>
          <w:bCs/>
          <w:sz w:val="22"/>
          <w:szCs w:val="22"/>
        </w:rPr>
        <w:t xml:space="preserve">The minutes of </w:t>
      </w:r>
      <w:r w:rsidR="00F07677" w:rsidRPr="00522F7E">
        <w:rPr>
          <w:rFonts w:ascii="Antique Olive" w:eastAsia="Dotum" w:hAnsi="Antique Olive" w:cs="Arial"/>
          <w:b/>
          <w:bCs/>
          <w:sz w:val="22"/>
          <w:szCs w:val="22"/>
        </w:rPr>
        <w:t>5 October 2015 were approved unanimously.</w:t>
      </w:r>
    </w:p>
    <w:p w:rsidR="00F07677" w:rsidRPr="00522F7E" w:rsidRDefault="00F07677" w:rsidP="00EF1328">
      <w:pPr>
        <w:pStyle w:val="ListParagraph"/>
        <w:spacing w:line="276" w:lineRule="auto"/>
        <w:ind w:left="0"/>
        <w:jc w:val="both"/>
        <w:rPr>
          <w:rFonts w:ascii="Antique Olive" w:eastAsia="Dotum" w:hAnsi="Antique Olive" w:cs="Arial"/>
          <w:b/>
          <w:bCs/>
          <w:sz w:val="22"/>
          <w:szCs w:val="22"/>
        </w:rPr>
      </w:pPr>
    </w:p>
    <w:p w:rsidR="00F07677" w:rsidRPr="00522F7E" w:rsidRDefault="00F07677" w:rsidP="00F07677">
      <w:pPr>
        <w:spacing w:line="276" w:lineRule="auto"/>
        <w:jc w:val="both"/>
        <w:rPr>
          <w:rFonts w:ascii="Antique Olive" w:eastAsia="Dotum" w:hAnsi="Antique Olive" w:cs="Arial"/>
          <w:bCs/>
          <w:sz w:val="22"/>
          <w:szCs w:val="22"/>
        </w:rPr>
      </w:pPr>
      <w:r w:rsidRPr="00522F7E">
        <w:rPr>
          <w:rFonts w:ascii="Antique Olive" w:eastAsia="Dotum" w:hAnsi="Antique Olive" w:cs="Arial"/>
          <w:b/>
          <w:bCs/>
          <w:sz w:val="22"/>
          <w:szCs w:val="22"/>
        </w:rPr>
        <w:t xml:space="preserve">Minutes to approve 3 August </w:t>
      </w:r>
      <w:r w:rsidR="002F6481" w:rsidRPr="00522F7E">
        <w:rPr>
          <w:rFonts w:ascii="Antique Olive" w:eastAsia="Dotum" w:hAnsi="Antique Olive" w:cs="Arial"/>
          <w:b/>
          <w:bCs/>
          <w:sz w:val="22"/>
          <w:szCs w:val="22"/>
        </w:rPr>
        <w:t>2015</w:t>
      </w:r>
      <w:r w:rsidR="002F6481" w:rsidRPr="00522F7E">
        <w:rPr>
          <w:rFonts w:ascii="Antique Olive" w:eastAsia="Dotum" w:hAnsi="Antique Olive" w:cs="Arial"/>
          <w:bCs/>
          <w:sz w:val="22"/>
          <w:szCs w:val="22"/>
        </w:rPr>
        <w:t xml:space="preserve"> Add,</w:t>
      </w:r>
      <w:r w:rsidRPr="00522F7E">
        <w:rPr>
          <w:rFonts w:ascii="Antique Olive" w:eastAsia="Dotum" w:hAnsi="Antique Olive" w:cs="Arial"/>
          <w:bCs/>
          <w:sz w:val="22"/>
          <w:szCs w:val="22"/>
        </w:rPr>
        <w:t xml:space="preserve"> “Nicholas J. Cricenti, Jr. PE of SFC Engineering and Susan Hastings, Secretary attended the meeting.”  </w:t>
      </w:r>
    </w:p>
    <w:p w:rsidR="00F07677" w:rsidRPr="00522F7E" w:rsidRDefault="00F07677" w:rsidP="00F07677">
      <w:pPr>
        <w:spacing w:line="276" w:lineRule="auto"/>
        <w:jc w:val="both"/>
        <w:rPr>
          <w:rFonts w:ascii="Antique Olive" w:eastAsia="Dotum" w:hAnsi="Antique Olive" w:cs="Arial"/>
          <w:bCs/>
          <w:sz w:val="22"/>
          <w:szCs w:val="22"/>
        </w:rPr>
      </w:pPr>
    </w:p>
    <w:p w:rsidR="00F07677" w:rsidRPr="0072043D" w:rsidRDefault="00F07677" w:rsidP="0072043D">
      <w:pPr>
        <w:pBdr>
          <w:top w:val="single" w:sz="4" w:space="1" w:color="auto"/>
          <w:left w:val="single" w:sz="4" w:space="4" w:color="auto"/>
          <w:bottom w:val="single" w:sz="4" w:space="1" w:color="auto"/>
          <w:right w:val="single" w:sz="4" w:space="4" w:color="auto"/>
        </w:pBdr>
        <w:spacing w:line="276" w:lineRule="auto"/>
        <w:jc w:val="center"/>
        <w:rPr>
          <w:rFonts w:ascii="Antique Olive" w:eastAsia="Dotum" w:hAnsi="Antique Olive" w:cs="Arial"/>
          <w:b/>
          <w:bCs/>
          <w:color w:val="008080"/>
          <w:sz w:val="28"/>
          <w:szCs w:val="28"/>
        </w:rPr>
      </w:pPr>
      <w:r w:rsidRPr="0072043D">
        <w:rPr>
          <w:rFonts w:ascii="Antique Olive" w:eastAsia="Dotum" w:hAnsi="Antique Olive" w:cs="Arial"/>
          <w:b/>
          <w:bCs/>
          <w:color w:val="008080"/>
          <w:sz w:val="28"/>
          <w:szCs w:val="28"/>
        </w:rPr>
        <w:t>MOTION</w:t>
      </w:r>
    </w:p>
    <w:p w:rsidR="00F07677" w:rsidRPr="00522F7E" w:rsidRDefault="00F07677" w:rsidP="00F07677">
      <w:pPr>
        <w:pBdr>
          <w:top w:val="single" w:sz="4" w:space="1" w:color="auto"/>
          <w:left w:val="single" w:sz="4" w:space="4" w:color="auto"/>
          <w:bottom w:val="single" w:sz="4" w:space="1" w:color="auto"/>
          <w:right w:val="single" w:sz="4" w:space="4" w:color="auto"/>
        </w:pBdr>
        <w:spacing w:line="276" w:lineRule="auto"/>
        <w:jc w:val="both"/>
        <w:rPr>
          <w:rFonts w:ascii="Antique Olive" w:eastAsia="Dotum" w:hAnsi="Antique Olive" w:cs="Arial"/>
          <w:b/>
          <w:bCs/>
          <w:sz w:val="22"/>
          <w:szCs w:val="22"/>
        </w:rPr>
      </w:pPr>
      <w:r w:rsidRPr="00522F7E">
        <w:rPr>
          <w:rFonts w:ascii="Antique Olive" w:eastAsia="Dotum" w:hAnsi="Antique Olive" w:cs="Arial"/>
          <w:b/>
          <w:bCs/>
          <w:sz w:val="22"/>
          <w:szCs w:val="22"/>
        </w:rPr>
        <w:t>Paul Carideo requested members to approve the amended minutes.</w:t>
      </w:r>
    </w:p>
    <w:p w:rsidR="00F07677" w:rsidRPr="00522F7E" w:rsidRDefault="00F07677" w:rsidP="00F07677">
      <w:pPr>
        <w:pBdr>
          <w:top w:val="single" w:sz="4" w:space="1" w:color="auto"/>
          <w:left w:val="single" w:sz="4" w:space="4" w:color="auto"/>
          <w:bottom w:val="single" w:sz="4" w:space="1" w:color="auto"/>
          <w:right w:val="single" w:sz="4" w:space="4" w:color="auto"/>
        </w:pBdr>
        <w:spacing w:line="276" w:lineRule="auto"/>
        <w:jc w:val="both"/>
        <w:rPr>
          <w:rFonts w:ascii="Antique Olive" w:eastAsia="Dotum" w:hAnsi="Antique Olive" w:cs="Arial"/>
          <w:b/>
          <w:bCs/>
          <w:sz w:val="22"/>
          <w:szCs w:val="22"/>
        </w:rPr>
      </w:pPr>
    </w:p>
    <w:p w:rsidR="00F07677" w:rsidRPr="00522F7E" w:rsidRDefault="00F07677" w:rsidP="00F07677">
      <w:pPr>
        <w:pBdr>
          <w:top w:val="single" w:sz="4" w:space="1" w:color="auto"/>
          <w:left w:val="single" w:sz="4" w:space="4" w:color="auto"/>
          <w:bottom w:val="single" w:sz="4" w:space="1" w:color="auto"/>
          <w:right w:val="single" w:sz="4" w:space="4" w:color="auto"/>
        </w:pBdr>
        <w:spacing w:line="276" w:lineRule="auto"/>
        <w:jc w:val="both"/>
        <w:rPr>
          <w:rFonts w:ascii="Antique Olive" w:eastAsia="Dotum" w:hAnsi="Antique Olive" w:cs="Arial"/>
          <w:b/>
          <w:bCs/>
          <w:sz w:val="22"/>
          <w:szCs w:val="22"/>
        </w:rPr>
      </w:pPr>
      <w:r w:rsidRPr="00522F7E">
        <w:rPr>
          <w:rFonts w:ascii="Antique Olive" w:eastAsia="Dotum" w:hAnsi="Antique Olive" w:cs="Arial"/>
          <w:b/>
          <w:bCs/>
          <w:sz w:val="22"/>
          <w:szCs w:val="22"/>
        </w:rPr>
        <w:t>YES VOTE – Randy Clark, Chris Dane, Paul Carideo, Dean Howard, Jr., Proctor Wentworth, Glen Emerson and Chad Bennett.</w:t>
      </w:r>
    </w:p>
    <w:p w:rsidR="00F07677" w:rsidRPr="00522F7E" w:rsidRDefault="00F07677" w:rsidP="00F07677">
      <w:pPr>
        <w:pBdr>
          <w:top w:val="single" w:sz="4" w:space="1" w:color="auto"/>
          <w:left w:val="single" w:sz="4" w:space="4" w:color="auto"/>
          <w:bottom w:val="single" w:sz="4" w:space="1" w:color="auto"/>
          <w:right w:val="single" w:sz="4" w:space="4" w:color="auto"/>
        </w:pBdr>
        <w:spacing w:line="276" w:lineRule="auto"/>
        <w:jc w:val="both"/>
        <w:rPr>
          <w:rFonts w:ascii="Antique Olive" w:eastAsia="Dotum" w:hAnsi="Antique Olive" w:cs="Arial"/>
          <w:b/>
          <w:bCs/>
          <w:sz w:val="22"/>
          <w:szCs w:val="22"/>
        </w:rPr>
      </w:pPr>
    </w:p>
    <w:p w:rsidR="00F07677" w:rsidRPr="00522F7E" w:rsidRDefault="00F07677" w:rsidP="00F07677">
      <w:pPr>
        <w:pBdr>
          <w:top w:val="single" w:sz="4" w:space="1" w:color="auto"/>
          <w:left w:val="single" w:sz="4" w:space="4" w:color="auto"/>
          <w:bottom w:val="single" w:sz="4" w:space="1" w:color="auto"/>
          <w:right w:val="single" w:sz="4" w:space="4" w:color="auto"/>
        </w:pBdr>
        <w:spacing w:line="276" w:lineRule="auto"/>
        <w:jc w:val="both"/>
        <w:rPr>
          <w:rFonts w:ascii="Antique Olive" w:eastAsia="Dotum" w:hAnsi="Antique Olive" w:cs="Arial"/>
          <w:b/>
          <w:bCs/>
          <w:sz w:val="22"/>
          <w:szCs w:val="22"/>
        </w:rPr>
      </w:pPr>
      <w:r w:rsidRPr="00522F7E">
        <w:rPr>
          <w:rFonts w:ascii="Antique Olive" w:eastAsia="Dotum" w:hAnsi="Antique Olive" w:cs="Arial"/>
          <w:b/>
          <w:bCs/>
          <w:sz w:val="22"/>
          <w:szCs w:val="22"/>
        </w:rPr>
        <w:t xml:space="preserve">The minutes of </w:t>
      </w:r>
      <w:r w:rsidR="00EF1328" w:rsidRPr="00522F7E">
        <w:rPr>
          <w:rFonts w:ascii="Antique Olive" w:eastAsia="Dotum" w:hAnsi="Antique Olive" w:cs="Arial"/>
          <w:b/>
          <w:bCs/>
          <w:sz w:val="22"/>
          <w:szCs w:val="22"/>
        </w:rPr>
        <w:t>3 August</w:t>
      </w:r>
      <w:r w:rsidRPr="00522F7E">
        <w:rPr>
          <w:rFonts w:ascii="Antique Olive" w:eastAsia="Dotum" w:hAnsi="Antique Olive" w:cs="Arial"/>
          <w:b/>
          <w:bCs/>
          <w:sz w:val="22"/>
          <w:szCs w:val="22"/>
        </w:rPr>
        <w:t xml:space="preserve"> 2015 were approved unanimously.</w:t>
      </w:r>
    </w:p>
    <w:p w:rsidR="00F07677" w:rsidRPr="00522F7E" w:rsidRDefault="00F07677" w:rsidP="00F07677">
      <w:pPr>
        <w:spacing w:line="276" w:lineRule="auto"/>
        <w:jc w:val="both"/>
        <w:rPr>
          <w:rFonts w:ascii="Antique Olive" w:eastAsia="Dotum" w:hAnsi="Antique Olive" w:cs="Arial"/>
          <w:bCs/>
          <w:sz w:val="22"/>
          <w:szCs w:val="22"/>
        </w:rPr>
      </w:pPr>
    </w:p>
    <w:p w:rsidR="00EF1328" w:rsidRPr="00522F7E" w:rsidRDefault="00EF1328" w:rsidP="00F07677">
      <w:pPr>
        <w:spacing w:line="276" w:lineRule="auto"/>
        <w:jc w:val="both"/>
        <w:rPr>
          <w:rFonts w:ascii="Antique Olive" w:eastAsia="Dotum" w:hAnsi="Antique Olive" w:cs="Arial"/>
          <w:bCs/>
          <w:sz w:val="22"/>
          <w:szCs w:val="22"/>
        </w:rPr>
      </w:pPr>
      <w:r w:rsidRPr="00522F7E">
        <w:rPr>
          <w:rFonts w:ascii="Antique Olive" w:eastAsia="Dotum" w:hAnsi="Antique Olive" w:cs="Arial"/>
          <w:bCs/>
          <w:sz w:val="22"/>
          <w:szCs w:val="22"/>
        </w:rPr>
        <w:t xml:space="preserve">The </w:t>
      </w:r>
      <w:r w:rsidR="002F6481" w:rsidRPr="00522F7E">
        <w:rPr>
          <w:rFonts w:ascii="Antique Olive" w:eastAsia="Dotum" w:hAnsi="Antique Olive" w:cs="Arial"/>
          <w:bCs/>
          <w:sz w:val="22"/>
          <w:szCs w:val="22"/>
        </w:rPr>
        <w:t>Chairman adjourned the meeting</w:t>
      </w:r>
      <w:r w:rsidRPr="00522F7E">
        <w:rPr>
          <w:rFonts w:ascii="Antique Olive" w:eastAsia="Dotum" w:hAnsi="Antique Olive" w:cs="Arial"/>
          <w:bCs/>
          <w:sz w:val="22"/>
          <w:szCs w:val="22"/>
        </w:rPr>
        <w:t xml:space="preserve"> at 8:50 Pm.</w:t>
      </w:r>
    </w:p>
    <w:p w:rsidR="00EF1328" w:rsidRPr="00522F7E" w:rsidRDefault="00EF1328" w:rsidP="00F07677">
      <w:pPr>
        <w:spacing w:line="276" w:lineRule="auto"/>
        <w:jc w:val="both"/>
        <w:rPr>
          <w:rFonts w:ascii="Antique Olive" w:eastAsia="Dotum" w:hAnsi="Antique Olive" w:cs="Arial"/>
          <w:bCs/>
          <w:sz w:val="22"/>
          <w:szCs w:val="22"/>
        </w:rPr>
      </w:pPr>
    </w:p>
    <w:p w:rsidR="00EF1328" w:rsidRPr="00522F7E" w:rsidRDefault="00EF1328" w:rsidP="00F07677">
      <w:pPr>
        <w:spacing w:line="276" w:lineRule="auto"/>
        <w:jc w:val="both"/>
        <w:rPr>
          <w:rFonts w:ascii="Antique Olive" w:eastAsia="Dotum" w:hAnsi="Antique Olive" w:cs="Arial"/>
          <w:bCs/>
          <w:sz w:val="22"/>
          <w:szCs w:val="22"/>
        </w:rPr>
      </w:pPr>
    </w:p>
    <w:p w:rsidR="00F07677" w:rsidRPr="00522F7E" w:rsidRDefault="00EF1328" w:rsidP="00F07677">
      <w:pPr>
        <w:spacing w:line="276" w:lineRule="auto"/>
        <w:jc w:val="both"/>
        <w:rPr>
          <w:rFonts w:ascii="Antique Olive" w:eastAsia="Dotum" w:hAnsi="Antique Olive" w:cs="Arial"/>
          <w:bCs/>
          <w:sz w:val="22"/>
          <w:szCs w:val="22"/>
          <w:u w:val="single"/>
        </w:rPr>
      </w:pPr>
      <w:r w:rsidRPr="00522F7E">
        <w:rPr>
          <w:rFonts w:ascii="Antique Olive" w:eastAsia="Dotum" w:hAnsi="Antique Olive" w:cs="Arial"/>
          <w:bCs/>
          <w:sz w:val="22"/>
          <w:szCs w:val="22"/>
          <w:u w:val="single"/>
        </w:rPr>
        <w:t>Respectfully submitted,</w:t>
      </w:r>
      <w:r w:rsidRPr="00522F7E">
        <w:rPr>
          <w:rFonts w:ascii="Antique Olive" w:eastAsia="Dotum" w:hAnsi="Antique Olive" w:cs="Arial"/>
          <w:bCs/>
          <w:sz w:val="22"/>
          <w:szCs w:val="22"/>
          <w:u w:val="single"/>
        </w:rPr>
        <w:tab/>
      </w:r>
      <w:r w:rsidRPr="00522F7E">
        <w:rPr>
          <w:rFonts w:ascii="Antique Olive" w:eastAsia="Dotum" w:hAnsi="Antique Olive" w:cs="Arial"/>
          <w:bCs/>
          <w:sz w:val="22"/>
          <w:szCs w:val="22"/>
          <w:u w:val="single"/>
        </w:rPr>
        <w:tab/>
      </w:r>
      <w:r w:rsidRPr="00522F7E">
        <w:rPr>
          <w:rFonts w:ascii="Antique Olive" w:eastAsia="Dotum" w:hAnsi="Antique Olive" w:cs="Arial"/>
          <w:bCs/>
          <w:sz w:val="22"/>
          <w:szCs w:val="22"/>
          <w:u w:val="single"/>
        </w:rPr>
        <w:tab/>
      </w:r>
      <w:r w:rsidRPr="00522F7E">
        <w:rPr>
          <w:rFonts w:ascii="Antique Olive" w:eastAsia="Dotum" w:hAnsi="Antique Olive" w:cs="Arial"/>
          <w:bCs/>
          <w:sz w:val="22"/>
          <w:szCs w:val="22"/>
          <w:u w:val="single"/>
        </w:rPr>
        <w:tab/>
      </w:r>
      <w:r w:rsidRPr="00522F7E">
        <w:rPr>
          <w:rFonts w:ascii="Antique Olive" w:eastAsia="Dotum" w:hAnsi="Antique Olive" w:cs="Arial"/>
          <w:bCs/>
          <w:sz w:val="22"/>
          <w:szCs w:val="22"/>
          <w:u w:val="single"/>
        </w:rPr>
        <w:tab/>
      </w:r>
      <w:r w:rsidRPr="00522F7E">
        <w:rPr>
          <w:rFonts w:ascii="Antique Olive" w:eastAsia="Dotum" w:hAnsi="Antique Olive" w:cs="Arial"/>
          <w:bCs/>
          <w:sz w:val="22"/>
          <w:szCs w:val="22"/>
          <w:u w:val="single"/>
        </w:rPr>
        <w:tab/>
      </w:r>
      <w:r w:rsidRPr="00522F7E">
        <w:rPr>
          <w:rFonts w:ascii="Antique Olive" w:eastAsia="Dotum" w:hAnsi="Antique Olive" w:cs="Arial"/>
          <w:bCs/>
          <w:sz w:val="22"/>
          <w:szCs w:val="22"/>
          <w:u w:val="single"/>
        </w:rPr>
        <w:tab/>
      </w:r>
      <w:r w:rsidRPr="00522F7E">
        <w:rPr>
          <w:rFonts w:ascii="Antique Olive" w:eastAsia="Dotum" w:hAnsi="Antique Olive" w:cs="Arial"/>
          <w:bCs/>
          <w:sz w:val="22"/>
          <w:szCs w:val="22"/>
          <w:u w:val="single"/>
        </w:rPr>
        <w:tab/>
      </w:r>
      <w:r w:rsidRPr="00522F7E">
        <w:rPr>
          <w:rFonts w:ascii="Antique Olive" w:eastAsia="Dotum" w:hAnsi="Antique Olive" w:cs="Arial"/>
          <w:bCs/>
          <w:sz w:val="22"/>
          <w:szCs w:val="22"/>
          <w:u w:val="single"/>
        </w:rPr>
        <w:tab/>
      </w:r>
      <w:r w:rsidRPr="00522F7E">
        <w:rPr>
          <w:rFonts w:ascii="Antique Olive" w:eastAsia="Dotum" w:hAnsi="Antique Olive" w:cs="Arial"/>
          <w:bCs/>
          <w:sz w:val="22"/>
          <w:szCs w:val="22"/>
          <w:u w:val="single"/>
        </w:rPr>
        <w:tab/>
      </w:r>
    </w:p>
    <w:p w:rsidR="00F07677" w:rsidRPr="00522F7E" w:rsidRDefault="00EF1328" w:rsidP="00F07677">
      <w:pPr>
        <w:pStyle w:val="ListParagraph"/>
        <w:spacing w:after="200" w:line="276" w:lineRule="auto"/>
        <w:jc w:val="both"/>
        <w:rPr>
          <w:rFonts w:ascii="Antique Olive" w:eastAsia="Dotum" w:hAnsi="Antique Olive" w:cs="Arial"/>
          <w:bCs/>
          <w:sz w:val="22"/>
          <w:szCs w:val="22"/>
        </w:rPr>
      </w:pPr>
      <w:r w:rsidRPr="00522F7E">
        <w:rPr>
          <w:rFonts w:ascii="Antique Olive" w:eastAsia="Dotum" w:hAnsi="Antique Olive" w:cs="Arial"/>
          <w:b/>
          <w:bCs/>
          <w:sz w:val="22"/>
          <w:szCs w:val="22"/>
        </w:rPr>
        <w:tab/>
      </w:r>
      <w:r w:rsidRPr="00522F7E">
        <w:rPr>
          <w:rFonts w:ascii="Antique Olive" w:eastAsia="Dotum" w:hAnsi="Antique Olive" w:cs="Arial"/>
          <w:b/>
          <w:bCs/>
          <w:sz w:val="22"/>
          <w:szCs w:val="22"/>
        </w:rPr>
        <w:tab/>
      </w:r>
      <w:r w:rsidRPr="00522F7E">
        <w:rPr>
          <w:rFonts w:ascii="Antique Olive" w:eastAsia="Dotum" w:hAnsi="Antique Olive" w:cs="Arial"/>
          <w:b/>
          <w:bCs/>
          <w:sz w:val="22"/>
          <w:szCs w:val="22"/>
        </w:rPr>
        <w:tab/>
      </w:r>
      <w:r w:rsidRPr="00522F7E">
        <w:rPr>
          <w:rFonts w:ascii="Antique Olive" w:eastAsia="Dotum" w:hAnsi="Antique Olive" w:cs="Arial"/>
          <w:bCs/>
          <w:sz w:val="22"/>
          <w:szCs w:val="22"/>
        </w:rPr>
        <w:t>Susan J. Hastings, Secretary</w:t>
      </w:r>
    </w:p>
    <w:sectPr w:rsidR="00F07677" w:rsidRPr="00522F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36D" w:rsidRDefault="009D236D">
      <w:r>
        <w:separator/>
      </w:r>
    </w:p>
  </w:endnote>
  <w:endnote w:type="continuationSeparator" w:id="0">
    <w:p w:rsidR="009D236D" w:rsidRDefault="009D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tique Olive">
    <w:altName w:val="Malgun Gothic"/>
    <w:charset w:val="00"/>
    <w:family w:val="swiss"/>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57" w:rsidRPr="004B3946" w:rsidRDefault="004F2C57" w:rsidP="00ED20DB">
    <w:pPr>
      <w:pStyle w:val="Footer"/>
      <w:pBdr>
        <w:top w:val="single" w:sz="4" w:space="1" w:color="auto"/>
      </w:pBdr>
      <w:jc w:val="center"/>
      <w:rPr>
        <w:rFonts w:ascii="Antique Olive" w:hAnsi="Antique Olive" w:cs="Arial"/>
        <w:b/>
        <w:sz w:val="20"/>
        <w:szCs w:val="20"/>
      </w:rPr>
    </w:pPr>
    <w:r w:rsidRPr="004B3946">
      <w:rPr>
        <w:rFonts w:ascii="Antique Olive" w:hAnsi="Antique Olive" w:cs="Arial"/>
        <w:b/>
        <w:sz w:val="20"/>
        <w:szCs w:val="20"/>
      </w:rPr>
      <w:t xml:space="preserve">Page </w:t>
    </w:r>
    <w:r w:rsidRPr="004B3946">
      <w:rPr>
        <w:rFonts w:ascii="Antique Olive" w:hAnsi="Antique Olive" w:cs="Arial"/>
        <w:b/>
        <w:sz w:val="20"/>
        <w:szCs w:val="20"/>
      </w:rPr>
      <w:fldChar w:fldCharType="begin"/>
    </w:r>
    <w:r w:rsidRPr="004B3946">
      <w:rPr>
        <w:rFonts w:ascii="Antique Olive" w:hAnsi="Antique Olive" w:cs="Arial"/>
        <w:b/>
        <w:sz w:val="20"/>
        <w:szCs w:val="20"/>
      </w:rPr>
      <w:instrText xml:space="preserve"> PAGE   \* MERGEFORMAT </w:instrText>
    </w:r>
    <w:r w:rsidRPr="004B3946">
      <w:rPr>
        <w:rFonts w:ascii="Antique Olive" w:hAnsi="Antique Olive" w:cs="Arial"/>
        <w:b/>
        <w:sz w:val="20"/>
        <w:szCs w:val="20"/>
      </w:rPr>
      <w:fldChar w:fldCharType="separate"/>
    </w:r>
    <w:r w:rsidR="00C369EB">
      <w:rPr>
        <w:rFonts w:ascii="Antique Olive" w:hAnsi="Antique Olive" w:cs="Arial"/>
        <w:b/>
        <w:noProof/>
        <w:sz w:val="20"/>
        <w:szCs w:val="20"/>
      </w:rPr>
      <w:t>1</w:t>
    </w:r>
    <w:r w:rsidRPr="004B3946">
      <w:rPr>
        <w:rFonts w:ascii="Antique Olive" w:hAnsi="Antique Olive" w:cs="Arial"/>
        <w:b/>
        <w:sz w:val="20"/>
        <w:szCs w:val="20"/>
      </w:rPr>
      <w:fldChar w:fldCharType="end"/>
    </w:r>
  </w:p>
  <w:p w:rsidR="004B3946" w:rsidRPr="0072043D" w:rsidRDefault="004B3946" w:rsidP="004B3946">
    <w:pPr>
      <w:pStyle w:val="Footer"/>
      <w:pBdr>
        <w:top w:val="single" w:sz="4" w:space="1" w:color="auto"/>
      </w:pBdr>
      <w:jc w:val="both"/>
      <w:rPr>
        <w:rFonts w:ascii="Antique Olive" w:hAnsi="Antique Olive" w:cs="Arial"/>
        <w:noProof/>
        <w:color w:val="006666"/>
        <w:sz w:val="20"/>
        <w:szCs w:val="20"/>
      </w:rPr>
    </w:pPr>
    <w:r w:rsidRPr="0072043D">
      <w:rPr>
        <w:rFonts w:ascii="Antique Olive" w:hAnsi="Antique Olive" w:cs="Arial"/>
        <w:color w:val="008080"/>
        <w:sz w:val="20"/>
        <w:szCs w:val="20"/>
      </w:rPr>
      <w:t>Minutes 11.02.2015</w:t>
    </w:r>
    <w:r w:rsidRPr="0072043D">
      <w:rPr>
        <w:rFonts w:ascii="Antique Olive" w:hAnsi="Antique Olive" w:cs="Arial"/>
        <w:color w:val="008080"/>
        <w:sz w:val="20"/>
        <w:szCs w:val="20"/>
      </w:rPr>
      <w:tab/>
    </w:r>
    <w:r w:rsidRPr="0072043D">
      <w:rPr>
        <w:rFonts w:ascii="Antique Olive" w:hAnsi="Antique Olive" w:cs="Arial"/>
        <w:color w:val="008080"/>
        <w:sz w:val="20"/>
        <w:szCs w:val="20"/>
      </w:rPr>
      <w:tab/>
      <w:t xml:space="preserve">          Approved as edited 7 December 2015</w:t>
    </w:r>
  </w:p>
  <w:p w:rsidR="004F2C57" w:rsidRPr="004B3946" w:rsidRDefault="004F2C57" w:rsidP="00990E6C">
    <w:pPr>
      <w:pStyle w:val="Footer"/>
      <w:pBdr>
        <w:top w:val="single" w:sz="4" w:space="1" w:color="auto"/>
      </w:pBdr>
      <w:jc w:val="both"/>
      <w:rPr>
        <w:rFonts w:ascii="Antique Olive" w:hAnsi="Antique Olive" w:cs="Arial"/>
        <w:noProof/>
        <w:sz w:val="20"/>
        <w:szCs w:val="20"/>
      </w:rPr>
    </w:pPr>
  </w:p>
  <w:p w:rsidR="004F2C57" w:rsidRPr="004B3946" w:rsidRDefault="004F2C57" w:rsidP="00ED20DB">
    <w:pPr>
      <w:pStyle w:val="Footer"/>
      <w:pBdr>
        <w:top w:val="single" w:sz="4" w:space="1" w:color="auto"/>
      </w:pBdr>
      <w:jc w:val="center"/>
      <w:rPr>
        <w:rFonts w:ascii="Antique Olive" w:hAnsi="Antique Olive" w:cs="Arial"/>
        <w:sz w:val="20"/>
        <w:szCs w:val="20"/>
      </w:rPr>
    </w:pPr>
    <w:r w:rsidRPr="004B3946">
      <w:rPr>
        <w:rFonts w:ascii="Antique Olive" w:hAnsi="Antique Olive" w:cs="Arial"/>
        <w:b/>
        <w:noProof/>
        <w:sz w:val="20"/>
        <w:szCs w:val="20"/>
      </w:rPr>
      <w:t>PHONE</w:t>
    </w:r>
    <w:r w:rsidRPr="004B3946">
      <w:rPr>
        <w:rFonts w:ascii="Antique Olive" w:hAnsi="Antique Olive" w:cs="Arial"/>
        <w:noProof/>
        <w:sz w:val="20"/>
        <w:szCs w:val="20"/>
      </w:rPr>
      <w:t xml:space="preserve"> 603.329.4100 Ext. 5  </w:t>
    </w:r>
    <w:r w:rsidRPr="004B3946">
      <w:rPr>
        <w:rFonts w:ascii="Antique Olive" w:hAnsi="Antique Olive" w:cs="Arial"/>
        <w:b/>
        <w:noProof/>
        <w:sz w:val="20"/>
        <w:szCs w:val="20"/>
      </w:rPr>
      <w:t xml:space="preserve">FAX </w:t>
    </w:r>
    <w:r w:rsidRPr="004B3946">
      <w:rPr>
        <w:rFonts w:ascii="Antique Olive" w:hAnsi="Antique Olive" w:cs="Arial"/>
        <w:noProof/>
        <w:sz w:val="20"/>
        <w:szCs w:val="20"/>
      </w:rPr>
      <w:t xml:space="preserve"> 603.329.4109  </w:t>
    </w:r>
    <w:r w:rsidRPr="004B3946">
      <w:rPr>
        <w:rFonts w:ascii="Antique Olive" w:hAnsi="Antique Olive" w:cs="Arial"/>
        <w:b/>
        <w:noProof/>
        <w:sz w:val="20"/>
        <w:szCs w:val="20"/>
      </w:rPr>
      <w:t>E-MAIL</w:t>
    </w:r>
    <w:r w:rsidRPr="004B3946">
      <w:rPr>
        <w:rFonts w:ascii="Antique Olive" w:hAnsi="Antique Olive" w:cs="Arial"/>
        <w:noProof/>
        <w:sz w:val="20"/>
        <w:szCs w:val="20"/>
      </w:rPr>
      <w:t xml:space="preserve">  susan.hastings@comcast.net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36D" w:rsidRDefault="009D236D">
      <w:r>
        <w:separator/>
      </w:r>
    </w:p>
  </w:footnote>
  <w:footnote w:type="continuationSeparator" w:id="0">
    <w:p w:rsidR="009D236D" w:rsidRDefault="009D2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57" w:rsidRPr="0072043D" w:rsidRDefault="004F2C57" w:rsidP="00B13ECF">
    <w:pPr>
      <w:pStyle w:val="Header"/>
      <w:jc w:val="center"/>
      <w:rPr>
        <w:b/>
        <w:color w:val="008080"/>
        <w:sz w:val="44"/>
        <w:szCs w:val="44"/>
      </w:rPr>
    </w:pPr>
    <w:r w:rsidRPr="0072043D">
      <w:rPr>
        <w:b/>
        <w:color w:val="008080"/>
        <w:sz w:val="44"/>
        <w:szCs w:val="44"/>
      </w:rPr>
      <w:t>HAMPSTEAD PLANNING BOARD</w:t>
    </w:r>
  </w:p>
  <w:p w:rsidR="004F2C57" w:rsidRPr="0072043D" w:rsidRDefault="004F2C57" w:rsidP="00B13ECF">
    <w:pPr>
      <w:pStyle w:val="Header"/>
      <w:jc w:val="center"/>
      <w:rPr>
        <w:rFonts w:ascii="Arial" w:hAnsi="Arial" w:cs="Arial"/>
        <w:color w:val="008080"/>
      </w:rPr>
    </w:pPr>
    <w:r w:rsidRPr="0072043D">
      <w:rPr>
        <w:rFonts w:ascii="Arial" w:hAnsi="Arial" w:cs="Arial"/>
        <w:color w:val="008080"/>
      </w:rPr>
      <w:t>11 Main Street, Hampstead, New Hampshire 03841-2033</w:t>
    </w:r>
  </w:p>
  <w:p w:rsidR="004F2C57" w:rsidRPr="0072043D" w:rsidRDefault="004F2C57" w:rsidP="00196CDF">
    <w:pPr>
      <w:pStyle w:val="Header"/>
      <w:pBdr>
        <w:bottom w:val="single" w:sz="4" w:space="1" w:color="auto"/>
      </w:pBdr>
      <w:tabs>
        <w:tab w:val="clear" w:pos="4320"/>
        <w:tab w:val="clear" w:pos="8640"/>
      </w:tabs>
      <w:jc w:val="center"/>
      <w:rPr>
        <w:rFonts w:ascii="Arial" w:hAnsi="Arial" w:cs="Arial"/>
        <w:b/>
        <w:bCs/>
        <w:color w:val="008080"/>
        <w:sz w:val="28"/>
        <w:szCs w:val="28"/>
      </w:rPr>
    </w:pPr>
  </w:p>
  <w:p w:rsidR="00FA1F07" w:rsidRPr="0072043D" w:rsidRDefault="00FA1F07" w:rsidP="00FA1F07">
    <w:pPr>
      <w:pStyle w:val="Header"/>
      <w:tabs>
        <w:tab w:val="clear" w:pos="4320"/>
        <w:tab w:val="clear" w:pos="8640"/>
      </w:tabs>
      <w:jc w:val="center"/>
      <w:rPr>
        <w:rFonts w:ascii="Arial" w:hAnsi="Arial" w:cs="Arial"/>
        <w:b/>
        <w:bCs/>
        <w:color w:val="008080"/>
        <w:sz w:val="36"/>
        <w:szCs w:val="36"/>
      </w:rPr>
    </w:pPr>
  </w:p>
  <w:p w:rsidR="004F2C57" w:rsidRPr="0072043D" w:rsidRDefault="00522F7E" w:rsidP="00FA1F07">
    <w:pPr>
      <w:pStyle w:val="Header"/>
      <w:tabs>
        <w:tab w:val="clear" w:pos="4320"/>
        <w:tab w:val="clear" w:pos="8640"/>
      </w:tabs>
      <w:jc w:val="center"/>
      <w:rPr>
        <w:b/>
        <w:bCs/>
        <w:color w:val="008080"/>
        <w:sz w:val="32"/>
        <w:szCs w:val="32"/>
      </w:rPr>
    </w:pPr>
    <w:r w:rsidRPr="0072043D">
      <w:rPr>
        <w:b/>
        <w:bCs/>
        <w:color w:val="008080"/>
        <w:sz w:val="32"/>
        <w:szCs w:val="32"/>
      </w:rPr>
      <w:t>APPROVED MINUTES</w:t>
    </w:r>
    <w:r w:rsidR="00051566" w:rsidRPr="0072043D">
      <w:rPr>
        <w:b/>
        <w:bCs/>
        <w:color w:val="008080"/>
        <w:sz w:val="32"/>
        <w:szCs w:val="32"/>
      </w:rPr>
      <w:t xml:space="preserve">   </w:t>
    </w:r>
    <w:r w:rsidR="001B2D1C" w:rsidRPr="0072043D">
      <w:rPr>
        <w:b/>
        <w:bCs/>
        <w:color w:val="008080"/>
        <w:sz w:val="32"/>
        <w:szCs w:val="32"/>
      </w:rPr>
      <w:t>2</w:t>
    </w:r>
    <w:r w:rsidR="00E427CD" w:rsidRPr="0072043D">
      <w:rPr>
        <w:b/>
        <w:bCs/>
        <w:color w:val="008080"/>
        <w:sz w:val="32"/>
        <w:szCs w:val="32"/>
      </w:rPr>
      <w:t xml:space="preserve"> November 2015</w:t>
    </w:r>
  </w:p>
  <w:p w:rsidR="004F2C57" w:rsidRPr="00A621E5" w:rsidRDefault="004F2C57" w:rsidP="00FA1F07">
    <w:pPr>
      <w:pStyle w:val="Header"/>
      <w:tabs>
        <w:tab w:val="clear" w:pos="4320"/>
        <w:tab w:val="clear" w:pos="8640"/>
      </w:tabs>
      <w:jc w:val="center"/>
      <w:rPr>
        <w:rFonts w:ascii="Arial" w:hAnsi="Arial" w:cs="Arial"/>
        <w:b/>
        <w:bCs/>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7D9F"/>
    <w:multiLevelType w:val="hybridMultilevel"/>
    <w:tmpl w:val="B7BC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E7854"/>
    <w:multiLevelType w:val="hybridMultilevel"/>
    <w:tmpl w:val="CC9AE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B5ED7"/>
    <w:multiLevelType w:val="hybridMultilevel"/>
    <w:tmpl w:val="CA9E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82BCC"/>
    <w:multiLevelType w:val="hybridMultilevel"/>
    <w:tmpl w:val="C750E3C8"/>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4">
    <w:nsid w:val="12EE5D46"/>
    <w:multiLevelType w:val="hybridMultilevel"/>
    <w:tmpl w:val="205E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C044F9"/>
    <w:multiLevelType w:val="hybridMultilevel"/>
    <w:tmpl w:val="6E4E0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D00CC"/>
    <w:multiLevelType w:val="hybridMultilevel"/>
    <w:tmpl w:val="CA106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A46737"/>
    <w:multiLevelType w:val="hybridMultilevel"/>
    <w:tmpl w:val="108053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301B360C"/>
    <w:multiLevelType w:val="hybridMultilevel"/>
    <w:tmpl w:val="FD765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556ED5"/>
    <w:multiLevelType w:val="hybridMultilevel"/>
    <w:tmpl w:val="66740F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3D658BC"/>
    <w:multiLevelType w:val="hybridMultilevel"/>
    <w:tmpl w:val="E094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3148FA"/>
    <w:multiLevelType w:val="hybridMultilevel"/>
    <w:tmpl w:val="B2DC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F853C6"/>
    <w:multiLevelType w:val="hybridMultilevel"/>
    <w:tmpl w:val="0912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5B3AF5"/>
    <w:multiLevelType w:val="hybridMultilevel"/>
    <w:tmpl w:val="1DF2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4A23F3"/>
    <w:multiLevelType w:val="hybridMultilevel"/>
    <w:tmpl w:val="1A2C65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40E602BC"/>
    <w:multiLevelType w:val="hybridMultilevel"/>
    <w:tmpl w:val="3622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671B34"/>
    <w:multiLevelType w:val="hybridMultilevel"/>
    <w:tmpl w:val="B6880F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490C2860"/>
    <w:multiLevelType w:val="hybridMultilevel"/>
    <w:tmpl w:val="3ED62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000353"/>
    <w:multiLevelType w:val="multilevel"/>
    <w:tmpl w:val="53F8DF1E"/>
    <w:lvl w:ilvl="0">
      <w:start w:val="6"/>
      <w:numFmt w:val="decimalZero"/>
      <w:lvlText w:val="%1"/>
      <w:lvlJc w:val="left"/>
      <w:pPr>
        <w:ind w:left="612" w:hanging="612"/>
      </w:pPr>
      <w:rPr>
        <w:rFonts w:hint="default"/>
        <w:b/>
      </w:rPr>
    </w:lvl>
    <w:lvl w:ilvl="1">
      <w:start w:val="46"/>
      <w:numFmt w:val="decimalZero"/>
      <w:lvlText w:val="%1-%2"/>
      <w:lvlJc w:val="left"/>
      <w:pPr>
        <w:ind w:left="612" w:hanging="61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4DF04073"/>
    <w:multiLevelType w:val="hybridMultilevel"/>
    <w:tmpl w:val="02943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4E5C6A72"/>
    <w:multiLevelType w:val="hybridMultilevel"/>
    <w:tmpl w:val="C2C45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57470304"/>
    <w:multiLevelType w:val="hybridMultilevel"/>
    <w:tmpl w:val="9A08AB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5B5C201D"/>
    <w:multiLevelType w:val="hybridMultilevel"/>
    <w:tmpl w:val="6ACECA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624C53D3"/>
    <w:multiLevelType w:val="hybridMultilevel"/>
    <w:tmpl w:val="21205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63BF5C9B"/>
    <w:multiLevelType w:val="hybridMultilevel"/>
    <w:tmpl w:val="0560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204781"/>
    <w:multiLevelType w:val="hybridMultilevel"/>
    <w:tmpl w:val="EC76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55500B"/>
    <w:multiLevelType w:val="hybridMultilevel"/>
    <w:tmpl w:val="2D48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C505A5"/>
    <w:multiLevelType w:val="hybridMultilevel"/>
    <w:tmpl w:val="5C06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3D6865"/>
    <w:multiLevelType w:val="hybridMultilevel"/>
    <w:tmpl w:val="8E5E3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212CEC"/>
    <w:multiLevelType w:val="hybridMultilevel"/>
    <w:tmpl w:val="32F8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917FF4"/>
    <w:multiLevelType w:val="hybridMultilevel"/>
    <w:tmpl w:val="E884AA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701E7A62"/>
    <w:multiLevelType w:val="multilevel"/>
    <w:tmpl w:val="AE86B92A"/>
    <w:lvl w:ilvl="0">
      <w:start w:val="1"/>
      <w:numFmt w:val="decimalZero"/>
      <w:lvlText w:val="%1"/>
      <w:lvlJc w:val="left"/>
      <w:pPr>
        <w:ind w:left="612" w:hanging="612"/>
      </w:pPr>
      <w:rPr>
        <w:rFonts w:hint="default"/>
        <w:sz w:val="20"/>
        <w:u w:val="none"/>
      </w:rPr>
    </w:lvl>
    <w:lvl w:ilvl="1">
      <w:start w:val="18"/>
      <w:numFmt w:val="decimalZero"/>
      <w:lvlText w:val="%1-%2"/>
      <w:lvlJc w:val="left"/>
      <w:pPr>
        <w:ind w:left="612" w:hanging="612"/>
      </w:pPr>
      <w:rPr>
        <w:rFonts w:hint="default"/>
        <w:sz w:val="20"/>
        <w:u w:val="none"/>
      </w:rPr>
    </w:lvl>
    <w:lvl w:ilvl="2">
      <w:start w:val="1"/>
      <w:numFmt w:val="decimal"/>
      <w:lvlText w:val="%1-%2.%3"/>
      <w:lvlJc w:val="left"/>
      <w:pPr>
        <w:ind w:left="720" w:hanging="720"/>
      </w:pPr>
      <w:rPr>
        <w:rFonts w:hint="default"/>
        <w:sz w:val="20"/>
        <w:u w:val="none"/>
      </w:rPr>
    </w:lvl>
    <w:lvl w:ilvl="3">
      <w:start w:val="1"/>
      <w:numFmt w:val="decimal"/>
      <w:lvlText w:val="%1-%2.%3.%4"/>
      <w:lvlJc w:val="left"/>
      <w:pPr>
        <w:ind w:left="720" w:hanging="720"/>
      </w:pPr>
      <w:rPr>
        <w:rFonts w:hint="default"/>
        <w:sz w:val="20"/>
        <w:u w:val="none"/>
      </w:rPr>
    </w:lvl>
    <w:lvl w:ilvl="4">
      <w:start w:val="1"/>
      <w:numFmt w:val="decimal"/>
      <w:lvlText w:val="%1-%2.%3.%4.%5"/>
      <w:lvlJc w:val="left"/>
      <w:pPr>
        <w:ind w:left="1080" w:hanging="1080"/>
      </w:pPr>
      <w:rPr>
        <w:rFonts w:hint="default"/>
        <w:sz w:val="20"/>
        <w:u w:val="none"/>
      </w:rPr>
    </w:lvl>
    <w:lvl w:ilvl="5">
      <w:start w:val="1"/>
      <w:numFmt w:val="decimal"/>
      <w:lvlText w:val="%1-%2.%3.%4.%5.%6"/>
      <w:lvlJc w:val="left"/>
      <w:pPr>
        <w:ind w:left="1080" w:hanging="1080"/>
      </w:pPr>
      <w:rPr>
        <w:rFonts w:hint="default"/>
        <w:sz w:val="20"/>
        <w:u w:val="none"/>
      </w:rPr>
    </w:lvl>
    <w:lvl w:ilvl="6">
      <w:start w:val="1"/>
      <w:numFmt w:val="decimal"/>
      <w:lvlText w:val="%1-%2.%3.%4.%5.%6.%7"/>
      <w:lvlJc w:val="left"/>
      <w:pPr>
        <w:ind w:left="1440" w:hanging="1440"/>
      </w:pPr>
      <w:rPr>
        <w:rFonts w:hint="default"/>
        <w:sz w:val="20"/>
        <w:u w:val="none"/>
      </w:rPr>
    </w:lvl>
    <w:lvl w:ilvl="7">
      <w:start w:val="1"/>
      <w:numFmt w:val="decimal"/>
      <w:lvlText w:val="%1-%2.%3.%4.%5.%6.%7.%8"/>
      <w:lvlJc w:val="left"/>
      <w:pPr>
        <w:ind w:left="1440" w:hanging="1440"/>
      </w:pPr>
      <w:rPr>
        <w:rFonts w:hint="default"/>
        <w:sz w:val="20"/>
        <w:u w:val="none"/>
      </w:rPr>
    </w:lvl>
    <w:lvl w:ilvl="8">
      <w:start w:val="1"/>
      <w:numFmt w:val="decimal"/>
      <w:lvlText w:val="%1-%2.%3.%4.%5.%6.%7.%8.%9"/>
      <w:lvlJc w:val="left"/>
      <w:pPr>
        <w:ind w:left="1800" w:hanging="1800"/>
      </w:pPr>
      <w:rPr>
        <w:rFonts w:hint="default"/>
        <w:sz w:val="20"/>
        <w:u w:val="none"/>
      </w:rPr>
    </w:lvl>
  </w:abstractNum>
  <w:abstractNum w:abstractNumId="32">
    <w:nsid w:val="71FC1225"/>
    <w:multiLevelType w:val="hybridMultilevel"/>
    <w:tmpl w:val="949E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8B5E2A"/>
    <w:multiLevelType w:val="hybridMultilevel"/>
    <w:tmpl w:val="A21EDD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4">
    <w:nsid w:val="780A6D9B"/>
    <w:multiLevelType w:val="hybridMultilevel"/>
    <w:tmpl w:val="37FA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FA1A10"/>
    <w:multiLevelType w:val="hybridMultilevel"/>
    <w:tmpl w:val="39F6E4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3"/>
  </w:num>
  <w:num w:numId="3">
    <w:abstractNumId w:val="20"/>
  </w:num>
  <w:num w:numId="4">
    <w:abstractNumId w:val="21"/>
  </w:num>
  <w:num w:numId="5">
    <w:abstractNumId w:val="23"/>
  </w:num>
  <w:num w:numId="6">
    <w:abstractNumId w:val="22"/>
  </w:num>
  <w:num w:numId="7">
    <w:abstractNumId w:val="19"/>
  </w:num>
  <w:num w:numId="8">
    <w:abstractNumId w:val="14"/>
  </w:num>
  <w:num w:numId="9">
    <w:abstractNumId w:val="30"/>
  </w:num>
  <w:num w:numId="10">
    <w:abstractNumId w:val="33"/>
  </w:num>
  <w:num w:numId="11">
    <w:abstractNumId w:val="16"/>
  </w:num>
  <w:num w:numId="12">
    <w:abstractNumId w:val="9"/>
  </w:num>
  <w:num w:numId="13">
    <w:abstractNumId w:val="7"/>
  </w:num>
  <w:num w:numId="14">
    <w:abstractNumId w:val="27"/>
  </w:num>
  <w:num w:numId="15">
    <w:abstractNumId w:val="32"/>
  </w:num>
  <w:num w:numId="16">
    <w:abstractNumId w:val="2"/>
  </w:num>
  <w:num w:numId="17">
    <w:abstractNumId w:val="12"/>
  </w:num>
  <w:num w:numId="18">
    <w:abstractNumId w:val="24"/>
  </w:num>
  <w:num w:numId="19">
    <w:abstractNumId w:val="28"/>
  </w:num>
  <w:num w:numId="20">
    <w:abstractNumId w:val="4"/>
  </w:num>
  <w:num w:numId="21">
    <w:abstractNumId w:val="10"/>
  </w:num>
  <w:num w:numId="22">
    <w:abstractNumId w:val="29"/>
  </w:num>
  <w:num w:numId="23">
    <w:abstractNumId w:val="1"/>
  </w:num>
  <w:num w:numId="24">
    <w:abstractNumId w:val="8"/>
  </w:num>
  <w:num w:numId="25">
    <w:abstractNumId w:val="0"/>
  </w:num>
  <w:num w:numId="26">
    <w:abstractNumId w:val="34"/>
  </w:num>
  <w:num w:numId="27">
    <w:abstractNumId w:val="13"/>
  </w:num>
  <w:num w:numId="28">
    <w:abstractNumId w:val="17"/>
  </w:num>
  <w:num w:numId="29">
    <w:abstractNumId w:val="26"/>
  </w:num>
  <w:num w:numId="30">
    <w:abstractNumId w:val="11"/>
  </w:num>
  <w:num w:numId="31">
    <w:abstractNumId w:val="15"/>
  </w:num>
  <w:num w:numId="32">
    <w:abstractNumId w:val="5"/>
  </w:num>
  <w:num w:numId="33">
    <w:abstractNumId w:val="25"/>
  </w:num>
  <w:num w:numId="34">
    <w:abstractNumId w:val="6"/>
  </w:num>
  <w:num w:numId="35">
    <w:abstractNumId w:val="31"/>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39"/>
    <w:rsid w:val="0001540C"/>
    <w:rsid w:val="00025A17"/>
    <w:rsid w:val="00036E73"/>
    <w:rsid w:val="00051566"/>
    <w:rsid w:val="00057B11"/>
    <w:rsid w:val="0009068D"/>
    <w:rsid w:val="00091042"/>
    <w:rsid w:val="00097912"/>
    <w:rsid w:val="000A073A"/>
    <w:rsid w:val="000A0854"/>
    <w:rsid w:val="000C50D0"/>
    <w:rsid w:val="000C71F3"/>
    <w:rsid w:val="000E1E39"/>
    <w:rsid w:val="000F3134"/>
    <w:rsid w:val="000F3DA5"/>
    <w:rsid w:val="00103028"/>
    <w:rsid w:val="00105A0B"/>
    <w:rsid w:val="00107D6B"/>
    <w:rsid w:val="00127A25"/>
    <w:rsid w:val="001307DE"/>
    <w:rsid w:val="0013108B"/>
    <w:rsid w:val="00163FEF"/>
    <w:rsid w:val="001649D1"/>
    <w:rsid w:val="0016540C"/>
    <w:rsid w:val="00171666"/>
    <w:rsid w:val="00182C3C"/>
    <w:rsid w:val="001873FF"/>
    <w:rsid w:val="00191F25"/>
    <w:rsid w:val="00196CDF"/>
    <w:rsid w:val="001A5E11"/>
    <w:rsid w:val="001A742C"/>
    <w:rsid w:val="001B2D1C"/>
    <w:rsid w:val="001B3AA2"/>
    <w:rsid w:val="001C0D8A"/>
    <w:rsid w:val="001C4AFA"/>
    <w:rsid w:val="001D14AE"/>
    <w:rsid w:val="001D4689"/>
    <w:rsid w:val="001D48E0"/>
    <w:rsid w:val="001E0E84"/>
    <w:rsid w:val="001F2B75"/>
    <w:rsid w:val="00204C31"/>
    <w:rsid w:val="00205DA9"/>
    <w:rsid w:val="0021578E"/>
    <w:rsid w:val="00227D3A"/>
    <w:rsid w:val="0023104E"/>
    <w:rsid w:val="00232145"/>
    <w:rsid w:val="00237BF5"/>
    <w:rsid w:val="00242829"/>
    <w:rsid w:val="002661A5"/>
    <w:rsid w:val="002757FE"/>
    <w:rsid w:val="002831EE"/>
    <w:rsid w:val="00287A4D"/>
    <w:rsid w:val="002A7692"/>
    <w:rsid w:val="002B07BF"/>
    <w:rsid w:val="002B1C95"/>
    <w:rsid w:val="002B1EE2"/>
    <w:rsid w:val="002B2F31"/>
    <w:rsid w:val="002B3A4A"/>
    <w:rsid w:val="002D267B"/>
    <w:rsid w:val="002E2613"/>
    <w:rsid w:val="002E2CA9"/>
    <w:rsid w:val="002E7AAC"/>
    <w:rsid w:val="002F05CC"/>
    <w:rsid w:val="002F10BA"/>
    <w:rsid w:val="002F43DE"/>
    <w:rsid w:val="002F57CD"/>
    <w:rsid w:val="002F6481"/>
    <w:rsid w:val="0032032D"/>
    <w:rsid w:val="00335EDD"/>
    <w:rsid w:val="00340099"/>
    <w:rsid w:val="00342E2B"/>
    <w:rsid w:val="003469CA"/>
    <w:rsid w:val="003523D2"/>
    <w:rsid w:val="003604B2"/>
    <w:rsid w:val="0036648A"/>
    <w:rsid w:val="00377089"/>
    <w:rsid w:val="00384FA9"/>
    <w:rsid w:val="003871A9"/>
    <w:rsid w:val="00391470"/>
    <w:rsid w:val="0039497B"/>
    <w:rsid w:val="00396BA0"/>
    <w:rsid w:val="003A2828"/>
    <w:rsid w:val="003B14CF"/>
    <w:rsid w:val="003D092D"/>
    <w:rsid w:val="003D0B60"/>
    <w:rsid w:val="003D2032"/>
    <w:rsid w:val="003E37EA"/>
    <w:rsid w:val="00401E9B"/>
    <w:rsid w:val="00413D68"/>
    <w:rsid w:val="00424EAD"/>
    <w:rsid w:val="00426F1E"/>
    <w:rsid w:val="00443734"/>
    <w:rsid w:val="004503CD"/>
    <w:rsid w:val="00461370"/>
    <w:rsid w:val="00465CDE"/>
    <w:rsid w:val="00481322"/>
    <w:rsid w:val="00486A01"/>
    <w:rsid w:val="00491A5D"/>
    <w:rsid w:val="004A5AB4"/>
    <w:rsid w:val="004B2D76"/>
    <w:rsid w:val="004B3946"/>
    <w:rsid w:val="004B6E2D"/>
    <w:rsid w:val="004B7545"/>
    <w:rsid w:val="004D1C5C"/>
    <w:rsid w:val="004D3A4F"/>
    <w:rsid w:val="004E4F8A"/>
    <w:rsid w:val="004E63FC"/>
    <w:rsid w:val="004F2C57"/>
    <w:rsid w:val="004F3A5D"/>
    <w:rsid w:val="0050104D"/>
    <w:rsid w:val="00507EEE"/>
    <w:rsid w:val="00522F7E"/>
    <w:rsid w:val="00523701"/>
    <w:rsid w:val="005475DD"/>
    <w:rsid w:val="0055112B"/>
    <w:rsid w:val="00554474"/>
    <w:rsid w:val="005674A2"/>
    <w:rsid w:val="0056764D"/>
    <w:rsid w:val="00570175"/>
    <w:rsid w:val="005B1D82"/>
    <w:rsid w:val="005B244F"/>
    <w:rsid w:val="005C74AC"/>
    <w:rsid w:val="005E54B2"/>
    <w:rsid w:val="005E67EA"/>
    <w:rsid w:val="005E715A"/>
    <w:rsid w:val="005E7B11"/>
    <w:rsid w:val="005F1EA8"/>
    <w:rsid w:val="005F27EE"/>
    <w:rsid w:val="005F347F"/>
    <w:rsid w:val="005F7111"/>
    <w:rsid w:val="005F7511"/>
    <w:rsid w:val="006039E2"/>
    <w:rsid w:val="006128D3"/>
    <w:rsid w:val="006169E2"/>
    <w:rsid w:val="00622F54"/>
    <w:rsid w:val="00633E53"/>
    <w:rsid w:val="006405CC"/>
    <w:rsid w:val="00644344"/>
    <w:rsid w:val="006456E5"/>
    <w:rsid w:val="0065311B"/>
    <w:rsid w:val="00662922"/>
    <w:rsid w:val="00674ED5"/>
    <w:rsid w:val="00685728"/>
    <w:rsid w:val="00690E8D"/>
    <w:rsid w:val="00693F7D"/>
    <w:rsid w:val="0069493A"/>
    <w:rsid w:val="00697FAA"/>
    <w:rsid w:val="006A08B0"/>
    <w:rsid w:val="006C03E0"/>
    <w:rsid w:val="006C581C"/>
    <w:rsid w:val="006E0CBF"/>
    <w:rsid w:val="006E0D2F"/>
    <w:rsid w:val="006E3C2E"/>
    <w:rsid w:val="006F3CC7"/>
    <w:rsid w:val="006F6E58"/>
    <w:rsid w:val="007014B6"/>
    <w:rsid w:val="00702E90"/>
    <w:rsid w:val="0070482E"/>
    <w:rsid w:val="007149D5"/>
    <w:rsid w:val="00715D80"/>
    <w:rsid w:val="007162DE"/>
    <w:rsid w:val="00717167"/>
    <w:rsid w:val="0072043D"/>
    <w:rsid w:val="007206DD"/>
    <w:rsid w:val="007224F0"/>
    <w:rsid w:val="00737D26"/>
    <w:rsid w:val="007526C5"/>
    <w:rsid w:val="00753423"/>
    <w:rsid w:val="0076383A"/>
    <w:rsid w:val="00764E86"/>
    <w:rsid w:val="007676E1"/>
    <w:rsid w:val="00767B81"/>
    <w:rsid w:val="00775D61"/>
    <w:rsid w:val="00777C82"/>
    <w:rsid w:val="0078285B"/>
    <w:rsid w:val="00785354"/>
    <w:rsid w:val="0079045D"/>
    <w:rsid w:val="007905F9"/>
    <w:rsid w:val="0079157F"/>
    <w:rsid w:val="007A1469"/>
    <w:rsid w:val="007A5904"/>
    <w:rsid w:val="007A5B94"/>
    <w:rsid w:val="007B1C2F"/>
    <w:rsid w:val="007C1402"/>
    <w:rsid w:val="007C2821"/>
    <w:rsid w:val="007C53CF"/>
    <w:rsid w:val="007E2EC2"/>
    <w:rsid w:val="007E7383"/>
    <w:rsid w:val="00800389"/>
    <w:rsid w:val="00802F56"/>
    <w:rsid w:val="00821BB8"/>
    <w:rsid w:val="008351C0"/>
    <w:rsid w:val="00837089"/>
    <w:rsid w:val="008402AB"/>
    <w:rsid w:val="00841297"/>
    <w:rsid w:val="008471FE"/>
    <w:rsid w:val="008638A6"/>
    <w:rsid w:val="00864B96"/>
    <w:rsid w:val="0087514E"/>
    <w:rsid w:val="008774A6"/>
    <w:rsid w:val="00897BD5"/>
    <w:rsid w:val="008A34FA"/>
    <w:rsid w:val="008B08A2"/>
    <w:rsid w:val="008B6965"/>
    <w:rsid w:val="008C4F86"/>
    <w:rsid w:val="008D767A"/>
    <w:rsid w:val="008E0F0F"/>
    <w:rsid w:val="008F0329"/>
    <w:rsid w:val="009021E9"/>
    <w:rsid w:val="009103D7"/>
    <w:rsid w:val="0094594D"/>
    <w:rsid w:val="00977301"/>
    <w:rsid w:val="00990E6C"/>
    <w:rsid w:val="00992BC4"/>
    <w:rsid w:val="009A5991"/>
    <w:rsid w:val="009A5AA4"/>
    <w:rsid w:val="009B2434"/>
    <w:rsid w:val="009C51D3"/>
    <w:rsid w:val="009C5C0F"/>
    <w:rsid w:val="009D236D"/>
    <w:rsid w:val="009D31B4"/>
    <w:rsid w:val="009D6808"/>
    <w:rsid w:val="009D73CF"/>
    <w:rsid w:val="009E0CB2"/>
    <w:rsid w:val="009E7679"/>
    <w:rsid w:val="009F1C70"/>
    <w:rsid w:val="00A042F5"/>
    <w:rsid w:val="00A11B39"/>
    <w:rsid w:val="00A31710"/>
    <w:rsid w:val="00A31E5B"/>
    <w:rsid w:val="00A33568"/>
    <w:rsid w:val="00A370F3"/>
    <w:rsid w:val="00A40308"/>
    <w:rsid w:val="00A43E88"/>
    <w:rsid w:val="00A53BB4"/>
    <w:rsid w:val="00A6123B"/>
    <w:rsid w:val="00A621E5"/>
    <w:rsid w:val="00A719EC"/>
    <w:rsid w:val="00A76045"/>
    <w:rsid w:val="00A76CAD"/>
    <w:rsid w:val="00A81327"/>
    <w:rsid w:val="00A83540"/>
    <w:rsid w:val="00A85213"/>
    <w:rsid w:val="00A85EE0"/>
    <w:rsid w:val="00AA012E"/>
    <w:rsid w:val="00AC1713"/>
    <w:rsid w:val="00AC1F59"/>
    <w:rsid w:val="00AD06EF"/>
    <w:rsid w:val="00AE1C1A"/>
    <w:rsid w:val="00AE241F"/>
    <w:rsid w:val="00AE2AD6"/>
    <w:rsid w:val="00AE6380"/>
    <w:rsid w:val="00AF2A67"/>
    <w:rsid w:val="00AF65C0"/>
    <w:rsid w:val="00B007C5"/>
    <w:rsid w:val="00B023F2"/>
    <w:rsid w:val="00B128A5"/>
    <w:rsid w:val="00B13ECF"/>
    <w:rsid w:val="00B22579"/>
    <w:rsid w:val="00B26ED4"/>
    <w:rsid w:val="00B35B60"/>
    <w:rsid w:val="00B478E3"/>
    <w:rsid w:val="00B5008D"/>
    <w:rsid w:val="00B52B97"/>
    <w:rsid w:val="00B56884"/>
    <w:rsid w:val="00B65C09"/>
    <w:rsid w:val="00B7297E"/>
    <w:rsid w:val="00B72DA5"/>
    <w:rsid w:val="00B848A9"/>
    <w:rsid w:val="00B86318"/>
    <w:rsid w:val="00B93962"/>
    <w:rsid w:val="00B9627D"/>
    <w:rsid w:val="00B973F5"/>
    <w:rsid w:val="00B976CD"/>
    <w:rsid w:val="00BA2394"/>
    <w:rsid w:val="00BA29B5"/>
    <w:rsid w:val="00BA5C89"/>
    <w:rsid w:val="00BB043A"/>
    <w:rsid w:val="00BB4BED"/>
    <w:rsid w:val="00BB7963"/>
    <w:rsid w:val="00BC00DB"/>
    <w:rsid w:val="00BC71D5"/>
    <w:rsid w:val="00BC7ECA"/>
    <w:rsid w:val="00BF008C"/>
    <w:rsid w:val="00BF3FF1"/>
    <w:rsid w:val="00BF49DE"/>
    <w:rsid w:val="00BF7686"/>
    <w:rsid w:val="00C052DB"/>
    <w:rsid w:val="00C17EDF"/>
    <w:rsid w:val="00C3179B"/>
    <w:rsid w:val="00C32380"/>
    <w:rsid w:val="00C33E99"/>
    <w:rsid w:val="00C369EB"/>
    <w:rsid w:val="00C46CE9"/>
    <w:rsid w:val="00C55D50"/>
    <w:rsid w:val="00C56F66"/>
    <w:rsid w:val="00C57B10"/>
    <w:rsid w:val="00C63DD1"/>
    <w:rsid w:val="00C751B1"/>
    <w:rsid w:val="00C92039"/>
    <w:rsid w:val="00C94BC1"/>
    <w:rsid w:val="00C9792A"/>
    <w:rsid w:val="00CA0AF7"/>
    <w:rsid w:val="00CB0DD2"/>
    <w:rsid w:val="00CB18DB"/>
    <w:rsid w:val="00CB598D"/>
    <w:rsid w:val="00CB725E"/>
    <w:rsid w:val="00CC2AA1"/>
    <w:rsid w:val="00CC5A72"/>
    <w:rsid w:val="00CE161A"/>
    <w:rsid w:val="00CF3E3D"/>
    <w:rsid w:val="00CF5123"/>
    <w:rsid w:val="00CF71CB"/>
    <w:rsid w:val="00CF7524"/>
    <w:rsid w:val="00D04947"/>
    <w:rsid w:val="00D07137"/>
    <w:rsid w:val="00D16491"/>
    <w:rsid w:val="00D30204"/>
    <w:rsid w:val="00D34F6F"/>
    <w:rsid w:val="00D3713A"/>
    <w:rsid w:val="00D51E84"/>
    <w:rsid w:val="00D62DC2"/>
    <w:rsid w:val="00D64858"/>
    <w:rsid w:val="00D674AB"/>
    <w:rsid w:val="00D7382A"/>
    <w:rsid w:val="00D84240"/>
    <w:rsid w:val="00D9221B"/>
    <w:rsid w:val="00D94AC7"/>
    <w:rsid w:val="00DA3B8C"/>
    <w:rsid w:val="00DA5B68"/>
    <w:rsid w:val="00DB08A7"/>
    <w:rsid w:val="00DD0DAF"/>
    <w:rsid w:val="00DD27A9"/>
    <w:rsid w:val="00DE0871"/>
    <w:rsid w:val="00DE26C1"/>
    <w:rsid w:val="00DE32F9"/>
    <w:rsid w:val="00DF180F"/>
    <w:rsid w:val="00DF7DFB"/>
    <w:rsid w:val="00E04161"/>
    <w:rsid w:val="00E255B2"/>
    <w:rsid w:val="00E263C6"/>
    <w:rsid w:val="00E36A7C"/>
    <w:rsid w:val="00E375CF"/>
    <w:rsid w:val="00E427CD"/>
    <w:rsid w:val="00E473FA"/>
    <w:rsid w:val="00E53B46"/>
    <w:rsid w:val="00E64172"/>
    <w:rsid w:val="00E65351"/>
    <w:rsid w:val="00E7382A"/>
    <w:rsid w:val="00E74B1A"/>
    <w:rsid w:val="00E768D1"/>
    <w:rsid w:val="00E77B63"/>
    <w:rsid w:val="00E8341C"/>
    <w:rsid w:val="00E86F22"/>
    <w:rsid w:val="00E95AFE"/>
    <w:rsid w:val="00EA56E2"/>
    <w:rsid w:val="00EA6174"/>
    <w:rsid w:val="00EC5436"/>
    <w:rsid w:val="00EC7A36"/>
    <w:rsid w:val="00ED20DB"/>
    <w:rsid w:val="00ED47FF"/>
    <w:rsid w:val="00EE75AF"/>
    <w:rsid w:val="00EE7CD9"/>
    <w:rsid w:val="00EF1328"/>
    <w:rsid w:val="00EF2D9F"/>
    <w:rsid w:val="00F07677"/>
    <w:rsid w:val="00F12D47"/>
    <w:rsid w:val="00F275B5"/>
    <w:rsid w:val="00F314CC"/>
    <w:rsid w:val="00F41065"/>
    <w:rsid w:val="00F430D1"/>
    <w:rsid w:val="00F4407D"/>
    <w:rsid w:val="00F47EA5"/>
    <w:rsid w:val="00F56035"/>
    <w:rsid w:val="00F60488"/>
    <w:rsid w:val="00F70499"/>
    <w:rsid w:val="00F7373B"/>
    <w:rsid w:val="00F832D4"/>
    <w:rsid w:val="00F90DAC"/>
    <w:rsid w:val="00FA1F07"/>
    <w:rsid w:val="00FA7416"/>
    <w:rsid w:val="00FD373D"/>
    <w:rsid w:val="00FD5D68"/>
    <w:rsid w:val="00FE1A9C"/>
    <w:rsid w:val="00FE5F7B"/>
    <w:rsid w:val="00FF1F1A"/>
    <w:rsid w:val="00FF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F41065"/>
    <w:rPr>
      <w:rFonts w:asciiTheme="majorHAnsi" w:eastAsiaTheme="majorEastAsia" w:hAnsiTheme="majorHAnsi" w:cs="Times New Roman"/>
      <w:sz w:val="24"/>
      <w:szCs w:val="24"/>
    </w:rPr>
  </w:style>
  <w:style w:type="paragraph" w:styleId="ListParagraph">
    <w:name w:val="List Paragraph"/>
    <w:basedOn w:val="Normal"/>
    <w:uiPriority w:val="34"/>
    <w:qFormat/>
    <w:rsid w:val="007A14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F41065"/>
    <w:rPr>
      <w:rFonts w:asciiTheme="majorHAnsi" w:eastAsiaTheme="majorEastAsia" w:hAnsiTheme="majorHAnsi" w:cs="Times New Roman"/>
      <w:sz w:val="24"/>
      <w:szCs w:val="24"/>
    </w:rPr>
  </w:style>
  <w:style w:type="paragraph" w:styleId="ListParagraph">
    <w:name w:val="List Paragraph"/>
    <w:basedOn w:val="Normal"/>
    <w:uiPriority w:val="34"/>
    <w:qFormat/>
    <w:rsid w:val="007A1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731F0-AB5C-4D91-BF77-029A8B901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2295</Words>
  <Characters>13086</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Agenda for January 3, 2000</vt:lpstr>
    </vt:vector>
  </TitlesOfParts>
  <Company>Town of Hampstead</Company>
  <LinksUpToDate>false</LinksUpToDate>
  <CharactersWithSpaces>15351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January 3, 2000</dc:title>
  <dc:creator>Planning Board</dc:creator>
  <cp:lastModifiedBy>Sally Theriault</cp:lastModifiedBy>
  <cp:revision>2</cp:revision>
  <cp:lastPrinted>2015-12-10T14:05:00Z</cp:lastPrinted>
  <dcterms:created xsi:type="dcterms:W3CDTF">2016-01-14T17:32:00Z</dcterms:created>
  <dcterms:modified xsi:type="dcterms:W3CDTF">2016-01-14T17:32:00Z</dcterms:modified>
</cp:coreProperties>
</file>